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F1" w:rsidRPr="00086AAF" w:rsidRDefault="00C80AF1" w:rsidP="00B1720A">
      <w:pPr>
        <w:spacing w:before="18" w:line="240" w:lineRule="exact"/>
        <w:ind w:left="709" w:hanging="709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>CATÁLOGO DINÁMICO INCLUSIVO</w:t>
      </w:r>
    </w:p>
    <w:p w:rsidR="00C80AF1" w:rsidRPr="00086AAF" w:rsidRDefault="00C80AF1" w:rsidP="00C80AF1">
      <w:pPr>
        <w:spacing w:before="18" w:line="24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>MANIFESTACIÓN DE INTERÉS</w:t>
      </w:r>
    </w:p>
    <w:p w:rsidR="00C80AF1" w:rsidRPr="00086AAF" w:rsidRDefault="00C80AF1">
      <w:pPr>
        <w:spacing w:line="220" w:lineRule="exact"/>
        <w:ind w:left="2576" w:right="2596"/>
        <w:jc w:val="center"/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</w:pPr>
    </w:p>
    <w:p w:rsidR="00AA71C1" w:rsidRPr="00086AAF" w:rsidRDefault="00260EE2">
      <w:pPr>
        <w:spacing w:line="220" w:lineRule="exact"/>
        <w:ind w:left="2576" w:right="2596"/>
        <w:jc w:val="center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b/>
          <w:spacing w:val="-7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b/>
          <w:spacing w:val="5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GO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pacing w:val="5"/>
          <w:sz w:val="18"/>
          <w:szCs w:val="18"/>
          <w:lang w:val="es-EC"/>
        </w:rPr>
        <w:t>Í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b/>
          <w:spacing w:val="-13"/>
          <w:sz w:val="18"/>
          <w:szCs w:val="18"/>
          <w:lang w:val="es-EC"/>
        </w:rPr>
        <w:t xml:space="preserve"> </w:t>
      </w:r>
      <w:r w:rsidR="004C6FC8"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PRODUCTOS ALIMENTICIOS</w:t>
      </w:r>
    </w:p>
    <w:p w:rsidR="00AA71C1" w:rsidRPr="00086AAF" w:rsidRDefault="00AA71C1">
      <w:pPr>
        <w:spacing w:before="6" w:line="28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871795" w:rsidRDefault="00260EE2" w:rsidP="00C977F0">
      <w:pPr>
        <w:ind w:left="2041" w:right="2068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“</w:t>
      </w:r>
      <w:r w:rsidR="00DE6F4D"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CANASTA </w:t>
      </w:r>
      <w:r w:rsidR="00B1720A">
        <w:rPr>
          <w:rFonts w:asciiTheme="minorHAnsi" w:hAnsiTheme="minorHAnsi" w:cstheme="minorHAnsi"/>
          <w:b/>
          <w:sz w:val="18"/>
          <w:szCs w:val="18"/>
          <w:lang w:val="es-EC"/>
        </w:rPr>
        <w:t>–</w:t>
      </w:r>
      <w:r w:rsidR="00DE6F4D"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 </w:t>
      </w:r>
      <w:r w:rsidR="00B1720A">
        <w:rPr>
          <w:rFonts w:asciiTheme="minorHAnsi" w:hAnsiTheme="minorHAnsi" w:cstheme="minorHAnsi"/>
          <w:b/>
          <w:sz w:val="18"/>
          <w:szCs w:val="18"/>
          <w:lang w:val="es-EC"/>
        </w:rPr>
        <w:t>PRODUCTOS LÁCTEOS Y DERIVADOS</w:t>
      </w:r>
    </w:p>
    <w:p w:rsidR="00871795" w:rsidRDefault="00871795" w:rsidP="00C977F0">
      <w:pPr>
        <w:ind w:left="2041" w:right="2068"/>
        <w:jc w:val="center"/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</w:pPr>
      <w:r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CANASTA DE PRODUCTOS CÁRNICOS</w:t>
      </w:r>
      <w:r w:rsidR="006E28E7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 xml:space="preserve"> Y HUEVOS</w:t>
      </w:r>
    </w:p>
    <w:p w:rsidR="00AA71C1" w:rsidRPr="00086AAF" w:rsidRDefault="00871795" w:rsidP="00C977F0">
      <w:pPr>
        <w:ind w:left="2041" w:right="2068"/>
        <w:jc w:val="center"/>
        <w:rPr>
          <w:rFonts w:asciiTheme="minorHAnsi" w:eastAsia="Arial" w:hAnsiTheme="minorHAnsi" w:cstheme="minorHAnsi"/>
          <w:sz w:val="18"/>
          <w:szCs w:val="18"/>
          <w:lang w:val="es-EC"/>
        </w:rPr>
      </w:pPr>
      <w:r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CANASTA DE PESCADOS Y MARISCOS</w:t>
      </w:r>
      <w:r w:rsidR="00260EE2" w:rsidRPr="00086AAF">
        <w:rPr>
          <w:rFonts w:asciiTheme="minorHAnsi" w:eastAsia="Arial" w:hAnsiTheme="minorHAnsi" w:cstheme="minorHAnsi"/>
          <w:b/>
          <w:w w:val="99"/>
          <w:sz w:val="18"/>
          <w:szCs w:val="18"/>
          <w:lang w:val="es-EC"/>
        </w:rPr>
        <w:t>”</w:t>
      </w:r>
    </w:p>
    <w:p w:rsidR="00AA71C1" w:rsidRDefault="00AA71C1" w:rsidP="00533B52">
      <w:pPr>
        <w:spacing w:before="11" w:line="220" w:lineRule="exact"/>
        <w:jc w:val="center"/>
        <w:rPr>
          <w:rFonts w:asciiTheme="minorHAnsi" w:hAnsiTheme="minorHAnsi" w:cstheme="minorHAnsi"/>
          <w:sz w:val="18"/>
          <w:szCs w:val="18"/>
          <w:lang w:val="es-EC"/>
        </w:rPr>
      </w:pPr>
    </w:p>
    <w:p w:rsidR="00533B52" w:rsidRPr="00533B52" w:rsidRDefault="00533B52" w:rsidP="00533B52">
      <w:pPr>
        <w:spacing w:before="11" w:line="22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533B52">
        <w:rPr>
          <w:rFonts w:ascii="Arial" w:hAnsi="Arial" w:cs="Arial"/>
          <w:b/>
          <w:bCs/>
          <w:sz w:val="18"/>
          <w:szCs w:val="18"/>
          <w:lang w:val="es-EC" w:eastAsia="es-EC"/>
        </w:rPr>
        <w:t>CDI – SERCOP – 008 - 2016</w:t>
      </w:r>
    </w:p>
    <w:p w:rsidR="00AA71C1" w:rsidRPr="00086AAF" w:rsidRDefault="00AA71C1">
      <w:pPr>
        <w:spacing w:before="3" w:line="1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AA71C1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AA71C1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900"/>
        </w:tabs>
        <w:spacing w:line="220" w:lineRule="exact"/>
        <w:ind w:left="100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b/>
          <w:spacing w:val="4"/>
          <w:w w:val="99"/>
          <w:position w:val="-1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BRE</w:t>
      </w:r>
      <w:r w:rsidRPr="00086AAF">
        <w:rPr>
          <w:rFonts w:asciiTheme="minorHAnsi" w:eastAsia="Arial" w:hAnsiTheme="minorHAnsi" w:cstheme="minorHAnsi"/>
          <w:b/>
          <w:spacing w:val="-1"/>
          <w:position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b/>
          <w:spacing w:val="3"/>
          <w:position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pacing w:val="3"/>
          <w:w w:val="99"/>
          <w:position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b/>
          <w:spacing w:val="1"/>
          <w:w w:val="99"/>
          <w:position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2"/>
          <w:w w:val="99"/>
          <w:position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b/>
          <w:spacing w:val="1"/>
          <w:w w:val="99"/>
          <w:position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R:</w:t>
      </w:r>
      <w:r w:rsidRPr="00086AAF">
        <w:rPr>
          <w:rFonts w:asciiTheme="minorHAnsi" w:eastAsia="Arial" w:hAnsiTheme="minorHAnsi" w:cstheme="minorHAnsi"/>
          <w:b/>
          <w:spacing w:val="1"/>
          <w:position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u w:val="single" w:color="000000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position w:val="-1"/>
          <w:sz w:val="18"/>
          <w:szCs w:val="18"/>
          <w:u w:val="single" w:color="000000"/>
          <w:lang w:val="es-EC"/>
        </w:rPr>
        <w:tab/>
      </w:r>
    </w:p>
    <w:p w:rsidR="00871795" w:rsidRDefault="00871795" w:rsidP="00C977F0">
      <w:pPr>
        <w:spacing w:before="34" w:line="251" w:lineRule="auto"/>
        <w:ind w:left="100" w:right="84"/>
        <w:jc w:val="both"/>
        <w:rPr>
          <w:rFonts w:asciiTheme="minorHAnsi" w:hAnsiTheme="minorHAnsi" w:cstheme="minorHAnsi"/>
          <w:sz w:val="18"/>
          <w:szCs w:val="18"/>
          <w:lang w:val="es-EC"/>
        </w:rPr>
      </w:pPr>
    </w:p>
    <w:p w:rsidR="00786E7A" w:rsidRDefault="00260EE2" w:rsidP="00786E7A">
      <w:pPr>
        <w:spacing w:before="34" w:line="251" w:lineRule="auto"/>
        <w:ind w:left="100" w:right="84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ot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 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 el</w:t>
      </w:r>
      <w:r w:rsidRPr="000359DB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t.</w:t>
      </w:r>
      <w:r w:rsidRPr="000359DB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20</w:t>
      </w:r>
      <w:r w:rsidRPr="000359DB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-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SE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-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2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15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-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25 de</w:t>
      </w:r>
      <w:r w:rsidRPr="000359DB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6</w:t>
      </w:r>
      <w:r w:rsidRPr="000359DB">
        <w:rPr>
          <w:rFonts w:asciiTheme="minorHAnsi" w:eastAsia="Arial" w:hAnsiTheme="minorHAnsi" w:cstheme="minorHAnsi"/>
          <w:spacing w:val="20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ero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2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1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5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Cat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á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go</w:t>
      </w:r>
      <w:r w:rsidRPr="000359DB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á</w:t>
      </w:r>
      <w:r w:rsidRPr="000359DB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Inc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or d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ntro  de 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c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oría</w:t>
      </w:r>
      <w:r w:rsidRPr="000359DB">
        <w:rPr>
          <w:rFonts w:asciiTheme="minorHAnsi" w:eastAsia="Arial" w:hAnsiTheme="minorHAnsi" w:cstheme="minorHAnsi"/>
          <w:spacing w:val="5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b/>
          <w:spacing w:val="4"/>
          <w:sz w:val="18"/>
          <w:szCs w:val="18"/>
          <w:lang w:val="es-EC"/>
        </w:rPr>
        <w:t>“</w:t>
      </w:r>
      <w:r w:rsidR="004C6FC8" w:rsidRPr="000359DB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PRODUCTOS ALIM</w:t>
      </w:r>
      <w:r w:rsidR="003C270D" w:rsidRPr="000359DB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EN</w:t>
      </w:r>
      <w:r w:rsidR="004C6FC8" w:rsidRPr="000359DB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TICIOS</w:t>
      </w:r>
      <w:r w:rsidRPr="000359DB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”</w:t>
      </w:r>
      <w:r w:rsidRPr="000359DB">
        <w:rPr>
          <w:rFonts w:asciiTheme="minorHAnsi" w:eastAsia="Arial" w:hAnsiTheme="minorHAnsi" w:cstheme="minorHAnsi"/>
          <w:b/>
          <w:sz w:val="18"/>
          <w:szCs w:val="18"/>
          <w:lang w:val="es-EC"/>
        </w:rPr>
        <w:t>,</w:t>
      </w:r>
      <w:r w:rsidRPr="000359DB">
        <w:rPr>
          <w:rFonts w:asciiTheme="minorHAnsi" w:eastAsia="Arial" w:hAnsiTheme="minorHAnsi" w:cstheme="minorHAnsi"/>
          <w:b/>
          <w:spacing w:val="45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 de 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x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51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="00871795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ha</w:t>
      </w:r>
      <w:r w:rsidR="00871795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pacing w:val="5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técn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="00871795">
        <w:rPr>
          <w:rFonts w:asciiTheme="minorHAnsi" w:eastAsia="Arial" w:hAnsiTheme="minorHAnsi" w:cstheme="minorHAnsi"/>
          <w:sz w:val="18"/>
          <w:szCs w:val="18"/>
          <w:lang w:val="es-EC"/>
        </w:rPr>
        <w:t>s de:</w:t>
      </w:r>
    </w:p>
    <w:p w:rsidR="00871795" w:rsidRDefault="004C6FC8" w:rsidP="00871795">
      <w:pPr>
        <w:spacing w:before="34" w:line="251" w:lineRule="auto"/>
        <w:ind w:right="84"/>
        <w:jc w:val="center"/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</w:pPr>
      <w:r w:rsidRPr="00871795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 xml:space="preserve">CANASTA DE </w:t>
      </w:r>
      <w:r w:rsidR="00B1720A" w:rsidRPr="00871795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PRODUCTOS LÁCTEOS</w:t>
      </w:r>
      <w:r w:rsidR="002151C5" w:rsidRPr="00871795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 xml:space="preserve"> Y DERIVADOS</w:t>
      </w:r>
    </w:p>
    <w:p w:rsidR="00871795" w:rsidRDefault="00871795" w:rsidP="00871795">
      <w:pPr>
        <w:spacing w:before="34" w:line="251" w:lineRule="auto"/>
        <w:ind w:right="84"/>
        <w:jc w:val="center"/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</w:pPr>
      <w:r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CANASTA DE PRODUCTOS CÁRNICOS</w:t>
      </w:r>
      <w:r w:rsidR="006E28E7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 xml:space="preserve"> Y HUEVOS</w:t>
      </w:r>
    </w:p>
    <w:p w:rsidR="00871795" w:rsidRDefault="00871795" w:rsidP="00871795">
      <w:pPr>
        <w:spacing w:before="34" w:line="251" w:lineRule="auto"/>
        <w:ind w:right="84"/>
        <w:jc w:val="center"/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</w:pPr>
      <w:r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CANASTA DE PESCADOS Y MARISCOS</w:t>
      </w:r>
    </w:p>
    <w:p w:rsidR="00AA71C1" w:rsidRPr="00086AAF" w:rsidRDefault="00260EE2" w:rsidP="00871795">
      <w:pPr>
        <w:spacing w:before="34" w:line="251" w:lineRule="auto"/>
        <w:ind w:right="84"/>
        <w:jc w:val="both"/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</w:pPr>
      <w:r w:rsidRPr="000359DB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proofErr w:type="gramStart"/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proofErr w:type="gramEnd"/>
      <w:r w:rsidRPr="000359DB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359DB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q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tos </w:t>
      </w:r>
      <w:r w:rsidRPr="000359DB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ín</w:t>
      </w:r>
      <w:r w:rsidRPr="000359DB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os p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="00690E1D"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la prestación del </w:t>
      </w:r>
      <w:r w:rsidR="000359DB">
        <w:rPr>
          <w:rFonts w:asciiTheme="minorHAnsi" w:eastAsia="Arial" w:hAnsiTheme="minorHAnsi" w:cstheme="minorHAnsi"/>
          <w:sz w:val="18"/>
          <w:szCs w:val="18"/>
          <w:lang w:val="es-EC"/>
        </w:rPr>
        <w:t>bien</w:t>
      </w:r>
      <w:r w:rsidR="00690E1D"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demandado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tar </w:t>
      </w:r>
      <w:r w:rsidRPr="000359DB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359DB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tac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ón </w:t>
      </w:r>
      <w:r w:rsidRPr="000359DB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In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t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eré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359DB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359DB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 en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RUP d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aro</w:t>
      </w:r>
      <w:r w:rsidRPr="000359DB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e:</w:t>
      </w:r>
    </w:p>
    <w:p w:rsidR="00AA71C1" w:rsidRPr="00086AAF" w:rsidRDefault="00AA71C1">
      <w:pPr>
        <w:spacing w:before="20" w:line="22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 w:rsidP="00B1720A">
      <w:pPr>
        <w:ind w:left="709" w:right="97" w:hanging="609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1.        </w:t>
      </w:r>
      <w:r w:rsidRPr="00086AAF">
        <w:rPr>
          <w:rFonts w:asciiTheme="minorHAnsi" w:eastAsia="Arial" w:hAnsiTheme="minorHAnsi" w:cstheme="minorHAnsi"/>
          <w:spacing w:val="4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2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Le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="00B1720A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="00A74B85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ú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a,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NCP,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-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before="10"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93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2.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La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ú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ural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uríd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 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tá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tos 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tar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 el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3.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Cu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iv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a,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 u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o;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í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n,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en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órd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pra,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erán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 o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se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req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su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before="1"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4.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2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aro</w:t>
      </w:r>
      <w:r w:rsidRPr="00086AAF">
        <w:rPr>
          <w:rFonts w:asciiTheme="minorHAnsi" w:eastAsia="Arial" w:hAnsiTheme="minorHAnsi" w:cstheme="minorHAnsi"/>
          <w:spacing w:val="2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x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2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no</w:t>
      </w:r>
      <w:r w:rsidRPr="00086AAF">
        <w:rPr>
          <w:rFonts w:asciiTheme="minorHAnsi" w:eastAsia="Arial" w:hAnsiTheme="minorHAnsi" w:cstheme="minorHAnsi"/>
          <w:spacing w:val="3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3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eré,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3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no</w:t>
      </w:r>
      <w:r w:rsidRPr="00086AAF">
        <w:rPr>
          <w:rFonts w:asciiTheme="minorHAnsi" w:eastAsia="Arial" w:hAnsiTheme="minorHAnsi" w:cstheme="minorHAnsi"/>
          <w:spacing w:val="3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 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ú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pré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gí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;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o,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a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ún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era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nte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 de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us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gra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tos,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erta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pre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 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ón 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otra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 w:rsidP="00B1720A">
      <w:pPr>
        <w:ind w:left="709" w:right="96" w:hanging="609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5.        </w:t>
      </w:r>
      <w:r w:rsidRPr="00086AAF">
        <w:rPr>
          <w:rFonts w:asciiTheme="minorHAnsi" w:eastAsia="Arial" w:hAnsiTheme="minorHAnsi" w:cstheme="minorHAnsi"/>
          <w:spacing w:val="4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ue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probare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="00B1720A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2,3,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4,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5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6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 el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dé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Con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Feria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a),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 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ñ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 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o.</w:t>
      </w:r>
    </w:p>
    <w:p w:rsidR="00AA71C1" w:rsidRPr="00086AAF" w:rsidRDefault="00AA71C1">
      <w:pPr>
        <w:spacing w:before="1"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6.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Con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n,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he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tér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l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 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tas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 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n,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e,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or,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 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tas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lastRenderedPageBreak/>
        <w:t>7.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er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n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a),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eto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bre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 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as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y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="00E84094"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mismas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aro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er;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l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d,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onf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d,</w:t>
      </w:r>
      <w:r w:rsidRPr="00086AAF">
        <w:rPr>
          <w:rFonts w:asciiTheme="minorHAnsi" w:eastAsia="Arial" w:hAnsiTheme="minorHAnsi" w:cstheme="minorHAnsi"/>
          <w:spacing w:val="-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tar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786E7A" w:rsidRPr="00086AAF" w:rsidRDefault="00786E7A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9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8.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Con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al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ón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ú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P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 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arar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erto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="006E2BBA"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ha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ú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or.</w:t>
      </w:r>
    </w:p>
    <w:p w:rsidR="006E2BBA" w:rsidRPr="00086AAF" w:rsidRDefault="006E2BBA">
      <w:pPr>
        <w:tabs>
          <w:tab w:val="left" w:pos="800"/>
        </w:tabs>
        <w:spacing w:line="250" w:lineRule="auto"/>
        <w:ind w:left="806" w:right="9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before="34" w:line="250" w:lineRule="auto"/>
        <w:ind w:left="806" w:right="83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9.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Me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eto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="00690E1D"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de</w:t>
      </w:r>
      <w:r w:rsidRPr="00086AAF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Reg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 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ás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10.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No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ores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ad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ad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órd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pra;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e,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 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 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-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eren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prá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a,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 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taré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tal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prá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erivar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e,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ón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l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o,</w:t>
      </w:r>
      <w:r w:rsidRPr="00086AAF">
        <w:rPr>
          <w:rFonts w:asciiTheme="minorHAnsi" w:eastAsia="Arial" w:hAnsiTheme="minorHAnsi" w:cstheme="minorHAnsi"/>
          <w:spacing w:val="-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Default="00260EE2">
      <w:pPr>
        <w:tabs>
          <w:tab w:val="left" w:pos="800"/>
        </w:tabs>
        <w:spacing w:line="250" w:lineRule="auto"/>
        <w:ind w:left="806" w:right="95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11.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ntratar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en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artí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62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63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artí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1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0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1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11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 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e.</w:t>
      </w:r>
    </w:p>
    <w:p w:rsidR="009D6FE4" w:rsidRDefault="009D6FE4" w:rsidP="00B1720A">
      <w:pPr>
        <w:tabs>
          <w:tab w:val="left" w:pos="800"/>
        </w:tabs>
        <w:spacing w:line="250" w:lineRule="auto"/>
        <w:ind w:right="87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9D6FE4" w:rsidRPr="00086AAF" w:rsidRDefault="009D6FE4" w:rsidP="009D6FE4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12.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erés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aro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 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x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a,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 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go 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Inc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o,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oría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 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 pre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 técn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tér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técn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 al producto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í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o,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e,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s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x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l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o.</w:t>
      </w:r>
    </w:p>
    <w:p w:rsidR="009D6FE4" w:rsidRPr="00086AAF" w:rsidRDefault="009D6FE4" w:rsidP="009D6FE4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9D6FE4" w:rsidRDefault="009D6FE4" w:rsidP="009D6FE4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Theme="minorHAnsi" w:eastAsia="Arial" w:hAnsiTheme="minorHAnsi" w:cstheme="minorHAnsi"/>
          <w:sz w:val="18"/>
          <w:szCs w:val="18"/>
          <w:u w:val="single" w:color="000000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13.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 xml:space="preserve">Mi </w:t>
      </w:r>
      <w:r w:rsidRPr="00086AAF">
        <w:rPr>
          <w:rFonts w:asciiTheme="minorHAnsi" w:eastAsia="Arial" w:hAnsiTheme="minorHAnsi" w:cstheme="minorHAnsi"/>
          <w:spacing w:val="4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ad </w:t>
      </w:r>
      <w:r w:rsidRPr="00086AAF">
        <w:rPr>
          <w:rFonts w:asciiTheme="minorHAnsi" w:eastAsia="Arial" w:hAnsiTheme="minorHAnsi" w:cstheme="minorHAnsi"/>
          <w:spacing w:val="4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x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4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de </w:t>
      </w:r>
      <w:r w:rsidRPr="00086AAF">
        <w:rPr>
          <w:rFonts w:asciiTheme="minorHAnsi" w:eastAsia="Arial" w:hAnsiTheme="minorHAnsi" w:cstheme="minorHAnsi"/>
          <w:spacing w:val="4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, </w:t>
      </w:r>
      <w:r w:rsidRPr="00086AAF">
        <w:rPr>
          <w:rFonts w:asciiTheme="minorHAnsi" w:eastAsia="Arial" w:hAnsiTheme="minorHAnsi" w:cstheme="minorHAnsi"/>
          <w:spacing w:val="4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de </w:t>
      </w:r>
      <w:r w:rsidRPr="00086AAF">
        <w:rPr>
          <w:rFonts w:asciiTheme="minorHAnsi" w:eastAsia="Arial" w:hAnsiTheme="minorHAnsi" w:cstheme="minorHAnsi"/>
          <w:spacing w:val="4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erdo </w:t>
      </w:r>
      <w:r w:rsidRPr="00086AAF">
        <w:rPr>
          <w:rFonts w:asciiTheme="minorHAnsi" w:eastAsia="Arial" w:hAnsiTheme="minorHAnsi" w:cstheme="minorHAnsi"/>
          <w:spacing w:val="4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5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4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3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en </w:t>
      </w:r>
      <w:r w:rsidRPr="00086AAF">
        <w:rPr>
          <w:rFonts w:asciiTheme="minorHAnsi" w:eastAsia="Arial" w:hAnsiTheme="minorHAnsi" w:cstheme="minorHAnsi"/>
          <w:spacing w:val="4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4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ha </w:t>
      </w:r>
      <w:r w:rsidRPr="00086AAF">
        <w:rPr>
          <w:rFonts w:asciiTheme="minorHAnsi" w:eastAsia="Arial" w:hAnsiTheme="minorHAnsi" w:cstheme="minorHAnsi"/>
          <w:spacing w:val="4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téc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4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el </w:t>
      </w:r>
      <w:r w:rsidRPr="00086AAF">
        <w:rPr>
          <w:rFonts w:asciiTheme="minorHAnsi" w:eastAsia="Arial" w:hAnsiTheme="minorHAnsi" w:cstheme="minorHAnsi"/>
          <w:spacing w:val="46"/>
          <w:sz w:val="18"/>
          <w:szCs w:val="18"/>
          <w:lang w:val="es-EC"/>
        </w:rPr>
        <w:t xml:space="preserve"> </w:t>
      </w:r>
      <w:r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bien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:</w:t>
      </w:r>
      <w:r w:rsidRPr="00086AAF">
        <w:rPr>
          <w:rFonts w:asciiTheme="minorHAnsi" w:eastAsia="Arial" w:hAnsiTheme="minorHAnsi" w:cstheme="minorHAnsi"/>
          <w:sz w:val="18"/>
          <w:szCs w:val="18"/>
          <w:u w:val="single" w:color="000000"/>
          <w:lang w:val="es-EC"/>
        </w:rPr>
        <w:t xml:space="preserve"> </w:t>
      </w:r>
    </w:p>
    <w:p w:rsidR="009D6FE4" w:rsidRDefault="009D6FE4" w:rsidP="009D6FE4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Theme="minorHAnsi" w:eastAsia="Arial" w:hAnsiTheme="minorHAnsi" w:cstheme="minorHAnsi"/>
          <w:sz w:val="18"/>
          <w:szCs w:val="18"/>
          <w:highlight w:val="yellow"/>
          <w:lang w:val="es-EC"/>
        </w:rPr>
      </w:pPr>
    </w:p>
    <w:p w:rsidR="00F74B50" w:rsidRDefault="00F74B50" w:rsidP="009D6FE4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Theme="minorHAnsi" w:eastAsia="Arial" w:hAnsiTheme="minorHAnsi" w:cstheme="minorHAnsi"/>
          <w:sz w:val="18"/>
          <w:szCs w:val="18"/>
          <w:highlight w:val="yellow"/>
          <w:lang w:val="es-EC"/>
        </w:rPr>
      </w:pPr>
    </w:p>
    <w:p w:rsidR="00871795" w:rsidRDefault="009D6FE4" w:rsidP="009D6FE4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>
        <w:rPr>
          <w:rFonts w:asciiTheme="minorHAnsi" w:hAnsiTheme="minorHAnsi" w:cstheme="minorHAnsi"/>
          <w:b/>
          <w:sz w:val="18"/>
          <w:szCs w:val="18"/>
          <w:lang w:val="es-EC"/>
        </w:rPr>
        <w:t>BIEN</w:t>
      </w: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 DE PRODUCTOS ALIME</w:t>
      </w:r>
      <w:r w:rsidR="00871795">
        <w:rPr>
          <w:rFonts w:asciiTheme="minorHAnsi" w:hAnsiTheme="minorHAnsi" w:cstheme="minorHAnsi"/>
          <w:b/>
          <w:sz w:val="18"/>
          <w:szCs w:val="18"/>
          <w:lang w:val="es-EC"/>
        </w:rPr>
        <w:t xml:space="preserve">NTICIOS </w:t>
      </w:r>
    </w:p>
    <w:p w:rsidR="009D6FE4" w:rsidRDefault="00871795" w:rsidP="009D6FE4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>
        <w:rPr>
          <w:rFonts w:asciiTheme="minorHAnsi" w:hAnsiTheme="minorHAnsi" w:cstheme="minorHAnsi"/>
          <w:b/>
          <w:sz w:val="18"/>
          <w:szCs w:val="18"/>
          <w:lang w:val="es-EC"/>
        </w:rPr>
        <w:t xml:space="preserve"> CANASTA </w:t>
      </w:r>
      <w:r w:rsidR="00B1720A">
        <w:rPr>
          <w:rFonts w:asciiTheme="minorHAnsi" w:hAnsiTheme="minorHAnsi" w:cstheme="minorHAnsi"/>
          <w:b/>
          <w:sz w:val="18"/>
          <w:szCs w:val="18"/>
          <w:lang w:val="es-EC"/>
        </w:rPr>
        <w:t>PRODUCTOS LÁCTEOS Y DERIVADOS</w:t>
      </w:r>
    </w:p>
    <w:p w:rsidR="00871795" w:rsidRPr="00DD6D65" w:rsidRDefault="00871795" w:rsidP="009D6FE4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highlight w:val="yellow"/>
          <w:lang w:val="es-EC"/>
        </w:rPr>
        <w:sectPr w:rsidR="00871795" w:rsidRPr="00DD6D65" w:rsidSect="00871795">
          <w:headerReference w:type="default" r:id="rId9"/>
          <w:footerReference w:type="default" r:id="rId10"/>
          <w:type w:val="continuous"/>
          <w:pgSz w:w="12240" w:h="15840"/>
          <w:pgMar w:top="1418" w:right="1701" w:bottom="1418" w:left="1701" w:header="459" w:footer="816" w:gutter="0"/>
          <w:cols w:space="720"/>
        </w:sectPr>
      </w:pPr>
    </w:p>
    <w:p w:rsidR="009D6FE4" w:rsidRDefault="009D6FE4" w:rsidP="009D6FE4">
      <w:pPr>
        <w:spacing w:line="200" w:lineRule="exact"/>
        <w:rPr>
          <w:rFonts w:asciiTheme="minorHAnsi" w:hAnsiTheme="minorHAnsi" w:cstheme="minorHAnsi"/>
          <w:sz w:val="18"/>
          <w:szCs w:val="18"/>
          <w:highlight w:val="yellow"/>
          <w:lang w:val="es-EC"/>
        </w:rPr>
      </w:pPr>
    </w:p>
    <w:tbl>
      <w:tblPr>
        <w:tblpPr w:leftFromText="141" w:rightFromText="141" w:vertAnchor="text" w:horzAnchor="margin" w:tblpXSpec="center" w:tblpY="165"/>
        <w:tblW w:w="8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425"/>
        <w:gridCol w:w="2410"/>
        <w:gridCol w:w="1404"/>
        <w:gridCol w:w="939"/>
        <w:gridCol w:w="1550"/>
      </w:tblGrid>
      <w:tr w:rsidR="006F5F4E" w:rsidRPr="00AD3D7C" w:rsidTr="00F74B50">
        <w:trPr>
          <w:trHeight w:val="40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E4" w:rsidRPr="00786E7A" w:rsidRDefault="00871795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Á</w:t>
            </w:r>
            <w:r w:rsidR="009D6FE4"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REA DE COBERTURA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PRODUCTO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PRECIO SIN IVA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CAPACIDAD PRODUCTIVA No. DE CANASTAS MENSUALES</w:t>
            </w:r>
          </w:p>
        </w:tc>
      </w:tr>
      <w:tr w:rsidR="00786E7A" w:rsidRPr="00786E7A" w:rsidTr="00F74B50">
        <w:trPr>
          <w:trHeight w:val="29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REGIÓN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PROVINCIAL (Marque con una X 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CANTONAL*</w:t>
            </w:r>
          </w:p>
        </w:tc>
        <w:tc>
          <w:tcPr>
            <w:tcW w:w="14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FE4" w:rsidRPr="00786E7A" w:rsidRDefault="009D6FE4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FE4" w:rsidRPr="00786E7A" w:rsidRDefault="009D6FE4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FE4" w:rsidRPr="00786E7A" w:rsidRDefault="009D6FE4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441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Esmeraldas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1A0C82" w:rsidRPr="00786E7A" w:rsidRDefault="001A0C82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CANASTA DE </w:t>
            </w:r>
            <w:r w:rsidR="00B1720A"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PRODUCTOS LÁCTEOS Y SUS DERIVADOS</w:t>
            </w: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  </w:t>
            </w: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(</w:t>
            </w:r>
            <w:r w:rsidR="00B1720A" w:rsidRPr="00786E7A">
              <w:rPr>
                <w:rFonts w:ascii="Arial" w:hAnsi="Arial" w:cs="Arial"/>
                <w:color w:val="000000"/>
                <w:sz w:val="18"/>
                <w:szCs w:val="18"/>
                <w:lang w:val="es-EC"/>
              </w:rPr>
              <w:t>350 gramos de queso pasteurizado (fresco y/o comida), 50 gramos de  mantequilla, 4 litros de leche pasteurizada y 2 litros de yogurt</w:t>
            </w:r>
            <w:r w:rsidR="00B1720A"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 </w:t>
            </w: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 xml:space="preserve">$ </w:t>
            </w:r>
            <w:r w:rsidR="00B1720A"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13,05</w:t>
            </w: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 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71795" w:rsidRPr="00786E7A" w:rsidTr="00F74B50">
        <w:trPr>
          <w:trHeight w:val="405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Manabí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411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Guayas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402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Los Ríos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409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El Oro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543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Santa Elena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Carchi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Imbabura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Pichincha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Cotopaxi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Tungurahua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Bolívar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Chimborazo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Cañar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Azuay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AD3D7C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Sto. Domingo de los </w:t>
            </w:r>
            <w:proofErr w:type="spellStart"/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Tsachilas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50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ORIENTE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Sucumbíos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284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Napo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8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Pastaza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Orellana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Morona Santiago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Zamora Chinchipe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INSULAR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Galápagos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9D6FE4" w:rsidRPr="00AD3D7C" w:rsidTr="00786E7A">
        <w:trPr>
          <w:trHeight w:val="567"/>
        </w:trPr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*Marque con una (x) en las provincias que podría ofertar el bien. Colocar los cantones. Si la cobertura es provincial no es necesario enumerar todos los cantones.</w:t>
            </w:r>
          </w:p>
        </w:tc>
      </w:tr>
    </w:tbl>
    <w:p w:rsidR="009D6FE4" w:rsidRDefault="009D6FE4" w:rsidP="009D6FE4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9D6FE4" w:rsidRDefault="009D6FE4" w:rsidP="009D6FE4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9D6FE4" w:rsidRDefault="009D6FE4" w:rsidP="009D6FE4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871795" w:rsidRPr="00F74B50" w:rsidRDefault="00871795" w:rsidP="00F74B50">
      <w:pPr>
        <w:jc w:val="center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  <w:r>
        <w:rPr>
          <w:rFonts w:asciiTheme="minorHAnsi" w:hAnsiTheme="minorHAnsi" w:cstheme="minorHAnsi"/>
          <w:b/>
          <w:sz w:val="18"/>
          <w:szCs w:val="18"/>
          <w:lang w:val="es-EC"/>
        </w:rPr>
        <w:t>BIEN</w:t>
      </w: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 DE PRODUCTOS ALIME</w:t>
      </w:r>
      <w:r>
        <w:rPr>
          <w:rFonts w:asciiTheme="minorHAnsi" w:hAnsiTheme="minorHAnsi" w:cstheme="minorHAnsi"/>
          <w:b/>
          <w:sz w:val="18"/>
          <w:szCs w:val="18"/>
          <w:lang w:val="es-EC"/>
        </w:rPr>
        <w:t>NTICIOS</w:t>
      </w:r>
    </w:p>
    <w:p w:rsidR="00871795" w:rsidRDefault="00871795" w:rsidP="00871795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>
        <w:rPr>
          <w:rFonts w:asciiTheme="minorHAnsi" w:hAnsiTheme="minorHAnsi" w:cstheme="minorHAnsi"/>
          <w:b/>
          <w:sz w:val="18"/>
          <w:szCs w:val="18"/>
          <w:lang w:val="es-EC"/>
        </w:rPr>
        <w:t xml:space="preserve"> CANASTA PRODUCTOS </w:t>
      </w:r>
      <w:r w:rsidR="006E28E7">
        <w:rPr>
          <w:rFonts w:asciiTheme="minorHAnsi" w:hAnsiTheme="minorHAnsi" w:cstheme="minorHAnsi"/>
          <w:b/>
          <w:sz w:val="18"/>
          <w:szCs w:val="18"/>
          <w:lang w:val="es-EC"/>
        </w:rPr>
        <w:t>CÁRNICOS Y HUEVOS</w:t>
      </w:r>
    </w:p>
    <w:p w:rsidR="00871795" w:rsidRPr="00DD6D65" w:rsidRDefault="00871795" w:rsidP="00871795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highlight w:val="yellow"/>
          <w:lang w:val="es-EC"/>
        </w:rPr>
        <w:sectPr w:rsidR="00871795" w:rsidRPr="00DD6D65" w:rsidSect="00871795">
          <w:headerReference w:type="default" r:id="rId11"/>
          <w:footerReference w:type="default" r:id="rId12"/>
          <w:type w:val="continuous"/>
          <w:pgSz w:w="12240" w:h="15840"/>
          <w:pgMar w:top="1418" w:right="1701" w:bottom="1418" w:left="1701" w:header="459" w:footer="816" w:gutter="0"/>
          <w:cols w:space="720"/>
        </w:sectPr>
      </w:pPr>
    </w:p>
    <w:p w:rsidR="00871795" w:rsidRDefault="00871795" w:rsidP="00871795">
      <w:pPr>
        <w:spacing w:line="200" w:lineRule="exact"/>
        <w:rPr>
          <w:rFonts w:asciiTheme="minorHAnsi" w:hAnsiTheme="minorHAnsi" w:cstheme="minorHAnsi"/>
          <w:sz w:val="18"/>
          <w:szCs w:val="18"/>
          <w:highlight w:val="yellow"/>
          <w:lang w:val="es-EC"/>
        </w:rPr>
      </w:pPr>
    </w:p>
    <w:tbl>
      <w:tblPr>
        <w:tblpPr w:leftFromText="141" w:rightFromText="141" w:vertAnchor="text" w:horzAnchor="margin" w:tblpXSpec="center" w:tblpY="165"/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727"/>
        <w:gridCol w:w="530"/>
        <w:gridCol w:w="1757"/>
        <w:gridCol w:w="1366"/>
        <w:gridCol w:w="980"/>
        <w:gridCol w:w="1616"/>
      </w:tblGrid>
      <w:tr w:rsidR="00871795" w:rsidRPr="00AD3D7C" w:rsidTr="00F74B50">
        <w:trPr>
          <w:trHeight w:val="1016"/>
        </w:trPr>
        <w:tc>
          <w:tcPr>
            <w:tcW w:w="5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ÁREA DE COBERTURA 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PRODUCTO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PRECIO SIN IVA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CAPACIDAD PRODUCTIVA No. DE CANASTAS MENSUALES</w:t>
            </w:r>
          </w:p>
        </w:tc>
      </w:tr>
      <w:tr w:rsidR="00871795" w:rsidRPr="00E23DF0" w:rsidTr="00F74B50">
        <w:trPr>
          <w:trHeight w:val="551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REGIÓN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PROVINCIAL (Marque con una X 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CANTONAL*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COSTA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Esmeraldas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DF0" w:rsidRDefault="00E23DF0" w:rsidP="00AA7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AA7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AA7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AA7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871795" w:rsidRPr="00E23DF0" w:rsidRDefault="00871795" w:rsidP="00AD3D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bookmarkStart w:id="0" w:name="_GoBack"/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CANASTA DE PRODUCTOS </w:t>
            </w:r>
            <w:r w:rsidR="00AD3D7C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CARNICOS</w:t>
            </w: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 Y SUS DERIVADOS  </w:t>
            </w: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(</w:t>
            </w:r>
            <w:r w:rsidR="00786E7A" w:rsidRPr="00E23DF0">
              <w:rPr>
                <w:rFonts w:ascii="Arial" w:hAnsi="Arial" w:cs="Arial"/>
                <w:sz w:val="18"/>
                <w:szCs w:val="18"/>
                <w:lang w:val="es-EC" w:eastAsia="es-EC"/>
              </w:rPr>
              <w:t>7 kg de productos cárnicos y 10 unidades de huevos</w:t>
            </w:r>
            <w:r w:rsidR="00786E7A"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 </w:t>
            </w: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)</w:t>
            </w:r>
            <w:bookmarkEnd w:id="0"/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95" w:rsidRPr="00E23DF0" w:rsidRDefault="00871795" w:rsidP="00F74B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 xml:space="preserve">$ </w:t>
            </w:r>
            <w:r w:rsidR="00F74B50"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46,58</w:t>
            </w: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Manabí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Guayas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Los Ríos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El Oro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Santa Elena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SIERRA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Carchi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Imbabura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Pichincha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Cotopaxi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Tungurahua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Bolívar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Chimborazo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Cañar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Azuay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AD3D7C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Sto. Domingo de los </w:t>
            </w:r>
            <w:proofErr w:type="spellStart"/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Tsachilas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ORIENTE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Sucumbíos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Napo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Pastaza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Orellana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Morona Santiago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Zamora Chinchipe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E23DF0" w:rsidTr="00F74B50">
        <w:trPr>
          <w:trHeight w:val="363"/>
        </w:trPr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INSULAR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Galápagos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AD3D7C" w:rsidTr="00F74B50">
        <w:trPr>
          <w:trHeight w:val="516"/>
        </w:trPr>
        <w:tc>
          <w:tcPr>
            <w:tcW w:w="93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95" w:rsidRPr="00E23DF0" w:rsidRDefault="00871795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*Marque con una (x) en las provincias que podría ofertar el bien. Colocar los cantones. Si la cobertura es provincial no es necesario enumerar todos los cantones.</w:t>
            </w:r>
          </w:p>
        </w:tc>
      </w:tr>
    </w:tbl>
    <w:p w:rsidR="00871795" w:rsidRDefault="00871795" w:rsidP="00871795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Pr="00F74B50" w:rsidRDefault="00F74B50" w:rsidP="00F74B50">
      <w:pPr>
        <w:spacing w:before="34" w:line="220" w:lineRule="exact"/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</w:pPr>
    </w:p>
    <w:p w:rsidR="00F74B50" w:rsidRDefault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>
        <w:rPr>
          <w:rFonts w:asciiTheme="minorHAnsi" w:hAnsiTheme="minorHAnsi" w:cstheme="minorHAnsi"/>
          <w:b/>
          <w:sz w:val="18"/>
          <w:szCs w:val="18"/>
          <w:lang w:val="es-EC"/>
        </w:rPr>
        <w:t>BIEN</w:t>
      </w: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 DE PRODUCTOS ALIME</w:t>
      </w:r>
      <w:r>
        <w:rPr>
          <w:rFonts w:asciiTheme="minorHAnsi" w:hAnsiTheme="minorHAnsi" w:cstheme="minorHAnsi"/>
          <w:b/>
          <w:sz w:val="18"/>
          <w:szCs w:val="18"/>
          <w:lang w:val="es-EC"/>
        </w:rPr>
        <w:t xml:space="preserve">NTICIOS </w:t>
      </w:r>
    </w:p>
    <w:p w:rsidR="00F74B50" w:rsidRDefault="00F74B50" w:rsidP="00F74B50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>
        <w:rPr>
          <w:rFonts w:asciiTheme="minorHAnsi" w:hAnsiTheme="minorHAnsi" w:cstheme="minorHAnsi"/>
          <w:b/>
          <w:sz w:val="18"/>
          <w:szCs w:val="18"/>
          <w:lang w:val="es-EC"/>
        </w:rPr>
        <w:t xml:space="preserve"> CANASTA </w:t>
      </w:r>
      <w:r w:rsidR="00E23DF0">
        <w:rPr>
          <w:rFonts w:asciiTheme="minorHAnsi" w:hAnsiTheme="minorHAnsi" w:cstheme="minorHAnsi"/>
          <w:b/>
          <w:sz w:val="18"/>
          <w:szCs w:val="18"/>
          <w:lang w:val="es-EC"/>
        </w:rPr>
        <w:t xml:space="preserve">DE PESCADO Y MARISCOS </w:t>
      </w:r>
    </w:p>
    <w:p w:rsidR="00F74B50" w:rsidRPr="00DD6D65" w:rsidRDefault="00F74B50" w:rsidP="00F74B50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highlight w:val="yellow"/>
          <w:lang w:val="es-EC"/>
        </w:rPr>
        <w:sectPr w:rsidR="00F74B50" w:rsidRPr="00DD6D65" w:rsidSect="00871795">
          <w:headerReference w:type="default" r:id="rId13"/>
          <w:footerReference w:type="default" r:id="rId14"/>
          <w:type w:val="continuous"/>
          <w:pgSz w:w="12240" w:h="15840"/>
          <w:pgMar w:top="1418" w:right="1701" w:bottom="1418" w:left="1701" w:header="459" w:footer="816" w:gutter="0"/>
          <w:cols w:space="720"/>
        </w:sectPr>
      </w:pPr>
    </w:p>
    <w:p w:rsidR="00F74B50" w:rsidRDefault="00F74B50" w:rsidP="00F74B50">
      <w:pPr>
        <w:spacing w:line="200" w:lineRule="exact"/>
        <w:rPr>
          <w:rFonts w:asciiTheme="minorHAnsi" w:hAnsiTheme="minorHAnsi" w:cstheme="minorHAnsi"/>
          <w:sz w:val="18"/>
          <w:szCs w:val="18"/>
          <w:highlight w:val="yellow"/>
          <w:lang w:val="es-EC"/>
        </w:rPr>
      </w:pPr>
    </w:p>
    <w:tbl>
      <w:tblPr>
        <w:tblpPr w:leftFromText="141" w:rightFromText="141" w:vertAnchor="text" w:horzAnchor="margin" w:tblpXSpec="center" w:tblpY="165"/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694"/>
        <w:gridCol w:w="519"/>
        <w:gridCol w:w="1723"/>
        <w:gridCol w:w="1340"/>
        <w:gridCol w:w="960"/>
        <w:gridCol w:w="1585"/>
      </w:tblGrid>
      <w:tr w:rsidR="00F74B50" w:rsidRPr="00AD3D7C" w:rsidTr="00F74B50">
        <w:trPr>
          <w:trHeight w:val="999"/>
        </w:trPr>
        <w:tc>
          <w:tcPr>
            <w:tcW w:w="5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ÁREA DE COBERTURA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PRODUCTO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PRECIO SIN IVA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CAPACIDAD PRODUCTIVA No. DE CANASTAS MENSUALES</w:t>
            </w:r>
          </w:p>
        </w:tc>
      </w:tr>
      <w:tr w:rsidR="00F74B50" w:rsidRPr="00E23DF0" w:rsidTr="00F74B50">
        <w:trPr>
          <w:trHeight w:val="541"/>
        </w:trPr>
        <w:tc>
          <w:tcPr>
            <w:tcW w:w="1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REGIÓN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PROVINCIAL (Marque con una X 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CANTONAL*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Esmeraldas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50" w:rsidRPr="00E23DF0" w:rsidRDefault="00F74B50" w:rsidP="00F74B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CANASTA DE PESCADOS Y MARISCOS  (</w:t>
            </w:r>
            <w:r w:rsidRPr="00E23DF0">
              <w:rPr>
                <w:rFonts w:ascii="Arial" w:hAnsi="Arial" w:cs="Arial"/>
                <w:sz w:val="18"/>
                <w:szCs w:val="18"/>
                <w:lang w:val="es-EC" w:eastAsia="es-EC"/>
              </w:rPr>
              <w:t>4 kg de  pescados y</w:t>
            </w:r>
            <w:r w:rsidRPr="00E23DF0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</w:t>
            </w:r>
            <w:r w:rsidRPr="00E23DF0">
              <w:rPr>
                <w:rFonts w:ascii="Arial" w:hAnsi="Arial" w:cs="Arial"/>
                <w:sz w:val="18"/>
                <w:szCs w:val="18"/>
                <w:lang w:val="es-EC"/>
              </w:rPr>
              <w:t>mariscos</w:t>
            </w: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 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50" w:rsidRPr="00E23DF0" w:rsidRDefault="00F74B50" w:rsidP="00F74B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$ 50,44 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Manabí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Guayas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Los Ríos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El Oro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Santa Elena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SIERRA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Carchi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Imbabura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Pichincha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Cotopaxi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Tungurahua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Bolívar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Chimborazo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Cañar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Azuay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Loja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AD3D7C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Sto. Domingo de los </w:t>
            </w:r>
            <w:proofErr w:type="spellStart"/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Tsachilas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ORIENTE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Sucumbíos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Napo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Pastaza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Orellana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Morona Santiago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Zamora Chinchipe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E23DF0" w:rsidTr="00F74B50">
        <w:trPr>
          <w:trHeight w:val="356"/>
        </w:trPr>
        <w:tc>
          <w:tcPr>
            <w:tcW w:w="1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INSULAR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Galápagos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F74B50" w:rsidRPr="00AD3D7C" w:rsidTr="00F74B50">
        <w:trPr>
          <w:trHeight w:val="507"/>
        </w:trPr>
        <w:tc>
          <w:tcPr>
            <w:tcW w:w="91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B50" w:rsidRPr="00E23DF0" w:rsidRDefault="00F74B50" w:rsidP="00AA7229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E23DF0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*Marque con una (x) en las provincias que podría ofertar el bien. Colocar los cantones. Si la cobertura es provincial no es necesario enumerar todos los cantones.</w:t>
            </w:r>
          </w:p>
        </w:tc>
      </w:tr>
    </w:tbl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Pr="00086AAF" w:rsidRDefault="00F74B50" w:rsidP="00F74B50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F74B50" w:rsidRDefault="00F74B50" w:rsidP="00F74B50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F74B50" w:rsidRDefault="00F74B50" w:rsidP="00F74B50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F74B50" w:rsidRDefault="00F74B50" w:rsidP="00F74B50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F74B50" w:rsidRDefault="00F74B50" w:rsidP="00E23DF0">
      <w:pPr>
        <w:spacing w:before="34" w:line="220" w:lineRule="exact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E23DF0" w:rsidRDefault="00E23DF0" w:rsidP="00E23DF0">
      <w:pPr>
        <w:spacing w:before="34" w:line="220" w:lineRule="exact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F74B50" w:rsidRDefault="00F74B50" w:rsidP="00F74B50">
      <w:pPr>
        <w:spacing w:before="34" w:line="220" w:lineRule="exact"/>
        <w:ind w:left="806"/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1"/>
          <w:position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4"/>
          <w:position w:val="-1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  <w:t>te,</w:t>
      </w:r>
    </w:p>
    <w:p w:rsidR="00F74B50" w:rsidRPr="00086AAF" w:rsidRDefault="00F74B50" w:rsidP="00F74B50">
      <w:pPr>
        <w:spacing w:before="34" w:line="220" w:lineRule="exact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5C1854" w:rsidRDefault="005C1854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5C1854" w:rsidRDefault="005C1854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AA71C1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CA4B8E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pict>
          <v:group id="_x0000_s1036" style="position:absolute;margin-left:188.9pt;margin-top:8.7pt;width:212.25pt;height:0;z-index:-251658240;mso-position-horizontal-relative:page" coordorigin="4280,693" coordsize="4245,0">
            <v:shape id="_x0000_s1037" style="position:absolute;left:4280;top:693;width:4245;height:0" coordorigin="4280,693" coordsize="4245,0" path="m4280,693r4245,e" filled="f">
              <v:path arrowok="t"/>
            </v:shape>
            <w10:wrap anchorx="page"/>
          </v:group>
        </w:pict>
      </w:r>
    </w:p>
    <w:p w:rsidR="00086AAF" w:rsidRDefault="00086AAF">
      <w:pPr>
        <w:spacing w:before="34"/>
        <w:ind w:left="3826"/>
        <w:rPr>
          <w:rFonts w:asciiTheme="minorHAnsi" w:eastAsia="Arial" w:hAnsiTheme="minorHAnsi" w:cstheme="minorHAnsi"/>
          <w:b/>
          <w:sz w:val="18"/>
          <w:szCs w:val="18"/>
          <w:lang w:val="es-EC"/>
        </w:rPr>
      </w:pPr>
    </w:p>
    <w:p w:rsidR="008962A4" w:rsidRPr="004F692B" w:rsidRDefault="00260EE2" w:rsidP="004F692B">
      <w:pPr>
        <w:spacing w:before="34"/>
        <w:ind w:left="3826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Fi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ma</w:t>
      </w:r>
      <w:r w:rsidRPr="00086AAF">
        <w:rPr>
          <w:rFonts w:asciiTheme="minorHAnsi" w:eastAsia="Arial" w:hAnsiTheme="minorHAnsi" w:cstheme="minorHAnsi"/>
          <w:b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b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dor</w:t>
      </w:r>
      <w:r w:rsidRPr="00086AAF">
        <w:rPr>
          <w:rFonts w:asciiTheme="minorHAnsi" w:eastAsia="Arial" w:hAnsiTheme="minorHAnsi" w:cstheme="minorHAnsi"/>
          <w:b/>
          <w:spacing w:val="-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an</w:t>
      </w: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-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Le</w:t>
      </w: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al</w:t>
      </w:r>
    </w:p>
    <w:p w:rsidR="008962A4" w:rsidRDefault="008962A4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4F692B" w:rsidRDefault="004F692B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4F692B" w:rsidRPr="00086AAF" w:rsidRDefault="004F692B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Default="00AA71C1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tbl>
      <w:tblPr>
        <w:tblStyle w:val="Tablaconcuadrcula"/>
        <w:tblpPr w:leftFromText="141" w:rightFromText="141" w:vertAnchor="page" w:horzAnchor="page" w:tblpX="4108" w:tblpY="12226"/>
        <w:tblW w:w="0" w:type="auto"/>
        <w:tblLook w:val="04A0" w:firstRow="1" w:lastRow="0" w:firstColumn="1" w:lastColumn="0" w:noHBand="0" w:noVBand="1"/>
      </w:tblPr>
      <w:tblGrid>
        <w:gridCol w:w="3563"/>
        <w:gridCol w:w="2996"/>
      </w:tblGrid>
      <w:tr w:rsidR="00E23DF0" w:rsidTr="00E23DF0">
        <w:trPr>
          <w:trHeight w:val="263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Nombre dela Organización Proveedora: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288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Nombre del Representante Legal: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263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RUC: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288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Provincia: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263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Ciudad: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310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Fecha (</w:t>
            </w:r>
            <w:proofErr w:type="spellStart"/>
            <w:r w:rsidRPr="008962A4">
              <w:rPr>
                <w:rFonts w:cstheme="minorHAnsi"/>
                <w:b/>
                <w:sz w:val="18"/>
                <w:szCs w:val="18"/>
              </w:rPr>
              <w:t>dd</w:t>
            </w:r>
            <w:proofErr w:type="spellEnd"/>
            <w:r w:rsidRPr="008962A4">
              <w:rPr>
                <w:rFonts w:cstheme="minorHAnsi"/>
                <w:b/>
                <w:sz w:val="18"/>
                <w:szCs w:val="18"/>
              </w:rPr>
              <w:t>/mm/</w:t>
            </w:r>
            <w:proofErr w:type="spellStart"/>
            <w:r w:rsidRPr="008962A4">
              <w:rPr>
                <w:rFonts w:cstheme="minorHAnsi"/>
                <w:b/>
                <w:sz w:val="18"/>
                <w:szCs w:val="18"/>
              </w:rPr>
              <w:t>aa</w:t>
            </w:r>
            <w:proofErr w:type="spellEnd"/>
            <w:r w:rsidRPr="008962A4">
              <w:rPr>
                <w:rFonts w:cstheme="minorHAnsi"/>
                <w:b/>
                <w:sz w:val="18"/>
                <w:szCs w:val="18"/>
              </w:rPr>
              <w:t>):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</w:tbl>
    <w:p w:rsidR="00F74B50" w:rsidRDefault="00F74B50" w:rsidP="00E23DF0">
      <w:pPr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Pr="00086AAF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sectPr w:rsidR="00F74B50" w:rsidRPr="00086AAF">
      <w:headerReference w:type="default" r:id="rId15"/>
      <w:footerReference w:type="default" r:id="rId16"/>
      <w:type w:val="continuous"/>
      <w:pgSz w:w="12240" w:h="15840"/>
      <w:pgMar w:top="11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8E" w:rsidRDefault="00CA4B8E">
      <w:r>
        <w:separator/>
      </w:r>
    </w:p>
  </w:endnote>
  <w:endnote w:type="continuationSeparator" w:id="0">
    <w:p w:rsidR="00CA4B8E" w:rsidRDefault="00C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4" w:rsidRDefault="009D6FE4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95" w:rsidRDefault="00871795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50" w:rsidRDefault="00F74B50">
    <w:pPr>
      <w:spacing w:line="20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1" w:rsidRDefault="00AA71C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8E" w:rsidRDefault="00CA4B8E">
      <w:r>
        <w:separator/>
      </w:r>
    </w:p>
  </w:footnote>
  <w:footnote w:type="continuationSeparator" w:id="0">
    <w:p w:rsidR="00CA4B8E" w:rsidRDefault="00CA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4" w:rsidRDefault="009D6FE4">
    <w:pPr>
      <w:spacing w:line="200" w:lineRule="exact"/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5CD7C9A5" wp14:editId="5D5F9781">
          <wp:simplePos x="0" y="0"/>
          <wp:positionH relativeFrom="page">
            <wp:posOffset>459105</wp:posOffset>
          </wp:positionH>
          <wp:positionV relativeFrom="page">
            <wp:posOffset>292735</wp:posOffset>
          </wp:positionV>
          <wp:extent cx="1694815" cy="440690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95" w:rsidRDefault="00871795">
    <w:pPr>
      <w:spacing w:line="200" w:lineRule="exact"/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 wp14:anchorId="4159DB34" wp14:editId="2F3B41D1">
          <wp:simplePos x="0" y="0"/>
          <wp:positionH relativeFrom="page">
            <wp:posOffset>459105</wp:posOffset>
          </wp:positionH>
          <wp:positionV relativeFrom="page">
            <wp:posOffset>292735</wp:posOffset>
          </wp:positionV>
          <wp:extent cx="1694815" cy="44069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50" w:rsidRDefault="00F74B50">
    <w:pPr>
      <w:spacing w:line="200" w:lineRule="exact"/>
    </w:pPr>
    <w:r>
      <w:rPr>
        <w:noProof/>
        <w:lang w:val="es-EC" w:eastAsia="es-EC"/>
      </w:rPr>
      <w:drawing>
        <wp:anchor distT="0" distB="0" distL="114300" distR="114300" simplePos="0" relativeHeight="251663872" behindDoc="1" locked="0" layoutInCell="1" allowOverlap="1" wp14:anchorId="0FB082CF" wp14:editId="0196F500">
          <wp:simplePos x="0" y="0"/>
          <wp:positionH relativeFrom="page">
            <wp:posOffset>459105</wp:posOffset>
          </wp:positionH>
          <wp:positionV relativeFrom="page">
            <wp:posOffset>292735</wp:posOffset>
          </wp:positionV>
          <wp:extent cx="1694815" cy="44069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1" w:rsidRDefault="00C80AF1">
    <w:pPr>
      <w:spacing w:line="200" w:lineRule="exact"/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528BE2C4" wp14:editId="5B87598F">
          <wp:simplePos x="0" y="0"/>
          <wp:positionH relativeFrom="page">
            <wp:posOffset>459105</wp:posOffset>
          </wp:positionH>
          <wp:positionV relativeFrom="page">
            <wp:posOffset>292735</wp:posOffset>
          </wp:positionV>
          <wp:extent cx="1694815" cy="44069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11D"/>
    <w:multiLevelType w:val="hybridMultilevel"/>
    <w:tmpl w:val="9DDEE1DA"/>
    <w:lvl w:ilvl="0" w:tplc="ACFA738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0" w:hanging="360"/>
      </w:pPr>
    </w:lvl>
    <w:lvl w:ilvl="2" w:tplc="300A001B" w:tentative="1">
      <w:start w:val="1"/>
      <w:numFmt w:val="lowerRoman"/>
      <w:lvlText w:val="%3."/>
      <w:lvlJc w:val="right"/>
      <w:pPr>
        <w:ind w:left="1900" w:hanging="180"/>
      </w:pPr>
    </w:lvl>
    <w:lvl w:ilvl="3" w:tplc="300A000F" w:tentative="1">
      <w:start w:val="1"/>
      <w:numFmt w:val="decimal"/>
      <w:lvlText w:val="%4."/>
      <w:lvlJc w:val="left"/>
      <w:pPr>
        <w:ind w:left="2620" w:hanging="360"/>
      </w:pPr>
    </w:lvl>
    <w:lvl w:ilvl="4" w:tplc="300A0019" w:tentative="1">
      <w:start w:val="1"/>
      <w:numFmt w:val="lowerLetter"/>
      <w:lvlText w:val="%5."/>
      <w:lvlJc w:val="left"/>
      <w:pPr>
        <w:ind w:left="3340" w:hanging="360"/>
      </w:pPr>
    </w:lvl>
    <w:lvl w:ilvl="5" w:tplc="300A001B" w:tentative="1">
      <w:start w:val="1"/>
      <w:numFmt w:val="lowerRoman"/>
      <w:lvlText w:val="%6."/>
      <w:lvlJc w:val="right"/>
      <w:pPr>
        <w:ind w:left="4060" w:hanging="180"/>
      </w:pPr>
    </w:lvl>
    <w:lvl w:ilvl="6" w:tplc="300A000F" w:tentative="1">
      <w:start w:val="1"/>
      <w:numFmt w:val="decimal"/>
      <w:lvlText w:val="%7."/>
      <w:lvlJc w:val="left"/>
      <w:pPr>
        <w:ind w:left="4780" w:hanging="360"/>
      </w:pPr>
    </w:lvl>
    <w:lvl w:ilvl="7" w:tplc="300A0019" w:tentative="1">
      <w:start w:val="1"/>
      <w:numFmt w:val="lowerLetter"/>
      <w:lvlText w:val="%8."/>
      <w:lvlJc w:val="left"/>
      <w:pPr>
        <w:ind w:left="5500" w:hanging="360"/>
      </w:pPr>
    </w:lvl>
    <w:lvl w:ilvl="8" w:tplc="30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76D6715"/>
    <w:multiLevelType w:val="multilevel"/>
    <w:tmpl w:val="D4F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2B017D"/>
    <w:multiLevelType w:val="hybridMultilevel"/>
    <w:tmpl w:val="A7D63E2C"/>
    <w:lvl w:ilvl="0" w:tplc="4802C0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1C1"/>
    <w:rsid w:val="000359DB"/>
    <w:rsid w:val="00086AAF"/>
    <w:rsid w:val="00105321"/>
    <w:rsid w:val="00126A35"/>
    <w:rsid w:val="001A0C82"/>
    <w:rsid w:val="001D2F06"/>
    <w:rsid w:val="002151C5"/>
    <w:rsid w:val="00251AC4"/>
    <w:rsid w:val="00260EE2"/>
    <w:rsid w:val="002B056E"/>
    <w:rsid w:val="002D3C1D"/>
    <w:rsid w:val="00381C5A"/>
    <w:rsid w:val="003958D5"/>
    <w:rsid w:val="003A5281"/>
    <w:rsid w:val="003C270D"/>
    <w:rsid w:val="003D24A3"/>
    <w:rsid w:val="00400458"/>
    <w:rsid w:val="004576B2"/>
    <w:rsid w:val="004C6FC8"/>
    <w:rsid w:val="004F692B"/>
    <w:rsid w:val="00510A8F"/>
    <w:rsid w:val="00513468"/>
    <w:rsid w:val="00533B52"/>
    <w:rsid w:val="005741DA"/>
    <w:rsid w:val="005C1854"/>
    <w:rsid w:val="00635B7B"/>
    <w:rsid w:val="00683E53"/>
    <w:rsid w:val="00690E1D"/>
    <w:rsid w:val="0069541C"/>
    <w:rsid w:val="006A705A"/>
    <w:rsid w:val="006B3A18"/>
    <w:rsid w:val="006D0CC3"/>
    <w:rsid w:val="006D698D"/>
    <w:rsid w:val="006E28E7"/>
    <w:rsid w:val="006E2BBA"/>
    <w:rsid w:val="006F5F4E"/>
    <w:rsid w:val="0077500F"/>
    <w:rsid w:val="00777EC6"/>
    <w:rsid w:val="00786E7A"/>
    <w:rsid w:val="008132D9"/>
    <w:rsid w:val="00871795"/>
    <w:rsid w:val="00892CB3"/>
    <w:rsid w:val="008962A4"/>
    <w:rsid w:val="008B3BE5"/>
    <w:rsid w:val="008C029E"/>
    <w:rsid w:val="00927169"/>
    <w:rsid w:val="009D6FE4"/>
    <w:rsid w:val="00A74B85"/>
    <w:rsid w:val="00A80A8D"/>
    <w:rsid w:val="00A83A6C"/>
    <w:rsid w:val="00AA71C1"/>
    <w:rsid w:val="00AD3D7C"/>
    <w:rsid w:val="00AD67D3"/>
    <w:rsid w:val="00AE69D0"/>
    <w:rsid w:val="00AF1DD5"/>
    <w:rsid w:val="00B1720A"/>
    <w:rsid w:val="00B20B89"/>
    <w:rsid w:val="00B306D6"/>
    <w:rsid w:val="00B3450B"/>
    <w:rsid w:val="00B51181"/>
    <w:rsid w:val="00BC4A65"/>
    <w:rsid w:val="00C12955"/>
    <w:rsid w:val="00C70DFF"/>
    <w:rsid w:val="00C80AF1"/>
    <w:rsid w:val="00C977F0"/>
    <w:rsid w:val="00CA4B8E"/>
    <w:rsid w:val="00CB5D3D"/>
    <w:rsid w:val="00CC61C4"/>
    <w:rsid w:val="00D0784E"/>
    <w:rsid w:val="00D34017"/>
    <w:rsid w:val="00DD080A"/>
    <w:rsid w:val="00DD6D65"/>
    <w:rsid w:val="00DE3EA9"/>
    <w:rsid w:val="00DE6F4D"/>
    <w:rsid w:val="00E04EE0"/>
    <w:rsid w:val="00E176EB"/>
    <w:rsid w:val="00E21A0F"/>
    <w:rsid w:val="00E23DF0"/>
    <w:rsid w:val="00E5181F"/>
    <w:rsid w:val="00E676F8"/>
    <w:rsid w:val="00E73B42"/>
    <w:rsid w:val="00E7727E"/>
    <w:rsid w:val="00E84094"/>
    <w:rsid w:val="00F00026"/>
    <w:rsid w:val="00F11A1D"/>
    <w:rsid w:val="00F564D6"/>
    <w:rsid w:val="00F74B50"/>
    <w:rsid w:val="00FD5D2C"/>
    <w:rsid w:val="00FF0BC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27E"/>
  </w:style>
  <w:style w:type="paragraph" w:styleId="Piedepgina">
    <w:name w:val="footer"/>
    <w:basedOn w:val="Normal"/>
    <w:link w:val="Piedepgina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7E"/>
  </w:style>
  <w:style w:type="paragraph" w:styleId="Textodeglobo">
    <w:name w:val="Balloon Text"/>
    <w:basedOn w:val="Normal"/>
    <w:link w:val="TextodegloboCar"/>
    <w:uiPriority w:val="99"/>
    <w:semiHidden/>
    <w:unhideWhenUsed/>
    <w:rsid w:val="00B34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27E"/>
  </w:style>
  <w:style w:type="paragraph" w:styleId="Piedepgina">
    <w:name w:val="footer"/>
    <w:basedOn w:val="Normal"/>
    <w:link w:val="Piedepgina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7E"/>
  </w:style>
  <w:style w:type="paragraph" w:styleId="Textodeglobo">
    <w:name w:val="Balloon Text"/>
    <w:basedOn w:val="Normal"/>
    <w:link w:val="TextodegloboCar"/>
    <w:uiPriority w:val="99"/>
    <w:semiHidden/>
    <w:unhideWhenUsed/>
    <w:rsid w:val="00B34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5935-03DC-4070-B7CE-935B5288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Heleana Zambonino</dc:creator>
  <cp:lastModifiedBy>Mayra Acosta</cp:lastModifiedBy>
  <cp:revision>30</cp:revision>
  <cp:lastPrinted>2016-07-14T17:32:00Z</cp:lastPrinted>
  <dcterms:created xsi:type="dcterms:W3CDTF">2016-06-30T22:08:00Z</dcterms:created>
  <dcterms:modified xsi:type="dcterms:W3CDTF">2016-09-14T17:18:00Z</dcterms:modified>
</cp:coreProperties>
</file>