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5B70D5">
        <w:rPr>
          <w:rFonts w:ascii="Arial Narrow" w:hAnsi="Arial Narrow" w:cs="Arial"/>
          <w:b/>
        </w:rPr>
        <w:t>CATÁLOGO DINÁMICO INCLUSIVO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MANIFESTACIÓN DE INTERÉS</w:t>
      </w:r>
    </w:p>
    <w:p w:rsidR="00D13EF4" w:rsidRPr="00FE1E59" w:rsidRDefault="00D13EF4" w:rsidP="009E3BF9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0C767C">
        <w:rPr>
          <w:rFonts w:ascii="Arial Narrow" w:hAnsi="Arial Narrow" w:cs="Arial"/>
          <w:b/>
        </w:rPr>
        <w:t>CATEGORÍA</w:t>
      </w:r>
      <w:r w:rsidR="001C5F5A" w:rsidRPr="000C767C">
        <w:rPr>
          <w:rFonts w:ascii="Arial Narrow" w:hAnsi="Arial Narrow" w:cs="Arial"/>
          <w:b/>
        </w:rPr>
        <w:t xml:space="preserve"> “SERVICIOS DE </w:t>
      </w:r>
      <w:r w:rsidR="000C767C" w:rsidRPr="000C767C">
        <w:rPr>
          <w:rFonts w:ascii="Arial Narrow" w:hAnsi="Arial Narrow" w:cs="Arial"/>
          <w:b/>
        </w:rPr>
        <w:t>CONSTRUCCIÓN</w:t>
      </w:r>
      <w:r w:rsidR="001C5F5A" w:rsidRPr="000C767C">
        <w:rPr>
          <w:rFonts w:ascii="Arial Narrow" w:hAnsi="Arial Narrow" w:cs="Arial"/>
          <w:b/>
        </w:rPr>
        <w:t xml:space="preserve">” EN </w:t>
      </w:r>
      <w:r w:rsidR="008C54BB">
        <w:rPr>
          <w:rFonts w:ascii="Arial Narrow" w:hAnsi="Arial Narrow" w:cs="Arial"/>
          <w:b/>
        </w:rPr>
        <w:t>LOS</w:t>
      </w:r>
      <w:r w:rsidR="001C5F5A" w:rsidRPr="000C767C">
        <w:rPr>
          <w:rFonts w:ascii="Arial Narrow" w:hAnsi="Arial Narrow" w:cs="Arial"/>
          <w:b/>
        </w:rPr>
        <w:t xml:space="preserve"> PRODUCTO</w:t>
      </w:r>
      <w:r w:rsidR="008C54BB">
        <w:rPr>
          <w:rFonts w:ascii="Arial Narrow" w:hAnsi="Arial Narrow" w:cs="Arial"/>
          <w:b/>
        </w:rPr>
        <w:t>S</w:t>
      </w:r>
      <w:r w:rsidR="001C5F5A" w:rsidRPr="000C767C">
        <w:rPr>
          <w:rFonts w:ascii="Arial Narrow" w:hAnsi="Arial Narrow" w:cs="Arial"/>
          <w:b/>
        </w:rPr>
        <w:t xml:space="preserve"> </w:t>
      </w:r>
      <w:r w:rsidRPr="000C767C">
        <w:rPr>
          <w:rFonts w:ascii="Arial Narrow" w:hAnsi="Arial Narrow" w:cs="Arial"/>
          <w:b/>
        </w:rPr>
        <w:t xml:space="preserve"> </w:t>
      </w:r>
      <w:r w:rsidR="00E26A76" w:rsidRPr="00FE1E59">
        <w:rPr>
          <w:rFonts w:ascii="Arial Narrow" w:hAnsi="Arial Narrow" w:cs="Arial"/>
          <w:b/>
        </w:rPr>
        <w:t>“</w:t>
      </w:r>
      <w:r w:rsidR="00574934" w:rsidRPr="00FE1E59">
        <w:rPr>
          <w:rFonts w:ascii="Arial Narrow" w:hAnsi="Arial Narrow" w:cs="Arial"/>
          <w:b/>
        </w:rPr>
        <w:t>EMPEDRADO y REEMPEDRADO</w:t>
      </w:r>
      <w:r w:rsidR="009E3BF9">
        <w:rPr>
          <w:rFonts w:ascii="Arial Narrow" w:hAnsi="Arial Narrow" w:cs="Arial"/>
          <w:b/>
        </w:rPr>
        <w:t xml:space="preserve"> </w:t>
      </w:r>
      <w:r w:rsidR="00574934" w:rsidRPr="00FE1E59">
        <w:rPr>
          <w:rFonts w:ascii="Arial Narrow" w:hAnsi="Arial Narrow" w:cs="Arial"/>
          <w:b/>
        </w:rPr>
        <w:t>DE VIAS”</w:t>
      </w:r>
    </w:p>
    <w:p w:rsidR="00D13EF4" w:rsidRPr="005B70D5" w:rsidRDefault="005B70D5" w:rsidP="00D13EF4">
      <w:pPr>
        <w:jc w:val="center"/>
        <w:rPr>
          <w:rFonts w:ascii="Arial Narrow" w:hAnsi="Arial Narrow" w:cs="Arial"/>
          <w:lang w:eastAsia="es-EC"/>
        </w:rPr>
      </w:pPr>
      <w:r w:rsidRPr="008C54BB">
        <w:rPr>
          <w:rFonts w:ascii="Arial Narrow" w:hAnsi="Arial Narrow" w:cs="Arial"/>
          <w:b/>
          <w:bCs/>
          <w:lang w:eastAsia="es-EC"/>
        </w:rPr>
        <w:t>CDI-SERCOP-00</w:t>
      </w:r>
      <w:r w:rsidR="00385680" w:rsidRPr="008C54BB">
        <w:rPr>
          <w:rFonts w:ascii="Arial Narrow" w:hAnsi="Arial Narrow" w:cs="Arial"/>
          <w:b/>
          <w:bCs/>
          <w:lang w:eastAsia="es-EC"/>
        </w:rPr>
        <w:t>4</w:t>
      </w:r>
      <w:r w:rsidR="00D13EF4" w:rsidRPr="008C54BB">
        <w:rPr>
          <w:rFonts w:ascii="Arial Narrow" w:hAnsi="Arial Narrow" w:cs="Arial"/>
          <w:b/>
          <w:bCs/>
          <w:lang w:eastAsia="es-EC"/>
        </w:rPr>
        <w:t>-2016</w:t>
      </w:r>
      <w:r w:rsidR="007C2921" w:rsidRPr="008C54BB">
        <w:rPr>
          <w:rFonts w:ascii="Arial Narrow" w:hAnsi="Arial Narrow" w:cs="Arial"/>
          <w:b/>
          <w:bCs/>
          <w:lang w:eastAsia="es-EC"/>
        </w:rPr>
        <w:t>.</w:t>
      </w:r>
    </w:p>
    <w:p w:rsidR="00E808E3" w:rsidRDefault="00E808E3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701AF7" w:rsidRPr="005B70D5">
        <w:rPr>
          <w:rFonts w:ascii="Arial Narrow" w:hAnsi="Arial Narrow" w:cs="Arial"/>
          <w:b/>
        </w:rPr>
        <w:t>PROVEEDOR:</w:t>
      </w:r>
      <w:r w:rsidRPr="005B70D5">
        <w:rPr>
          <w:rFonts w:ascii="Arial Narrow" w:hAnsi="Arial Narrow" w:cs="Arial"/>
        </w:rPr>
        <w:t xml:space="preserve"> </w:t>
      </w:r>
      <w:r w:rsidR="00503242" w:rsidRPr="005B70D5">
        <w:rPr>
          <w:rFonts w:ascii="Arial Narrow" w:hAnsi="Arial Narrow" w:cs="Arial"/>
        </w:rPr>
        <w:t>__________</w:t>
      </w:r>
      <w:r w:rsidRPr="005B70D5">
        <w:rPr>
          <w:rFonts w:ascii="Arial Narrow" w:hAnsi="Arial Narrow" w:cs="Arial"/>
        </w:rPr>
        <w:t>_____________________________________</w:t>
      </w:r>
      <w:r w:rsidR="00503242" w:rsidRPr="005B70D5">
        <w:rPr>
          <w:rFonts w:ascii="Arial Narrow" w:hAnsi="Arial Narrow" w:cs="Arial"/>
        </w:rPr>
        <w:t>___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7C2921">
      <w:pPr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0C767C">
        <w:rPr>
          <w:rFonts w:ascii="Arial Narrow" w:hAnsi="Arial Narrow" w:cs="Arial"/>
          <w:b/>
        </w:rPr>
        <w:t>“</w:t>
      </w:r>
      <w:r w:rsidR="005B70D5" w:rsidRPr="000C767C">
        <w:rPr>
          <w:rFonts w:ascii="Arial Narrow" w:hAnsi="Arial Narrow" w:cs="Arial"/>
          <w:b/>
        </w:rPr>
        <w:t>SERVICIO</w:t>
      </w:r>
      <w:r w:rsidR="00FD32B4" w:rsidRPr="000C767C">
        <w:rPr>
          <w:rFonts w:ascii="Arial Narrow" w:hAnsi="Arial Narrow" w:cs="Arial"/>
          <w:b/>
        </w:rPr>
        <w:t>S</w:t>
      </w:r>
      <w:r w:rsidR="005B70D5" w:rsidRPr="000C767C">
        <w:rPr>
          <w:rFonts w:ascii="Arial Narrow" w:hAnsi="Arial Narrow" w:cs="Arial"/>
          <w:b/>
        </w:rPr>
        <w:t xml:space="preserve"> DE </w:t>
      </w:r>
      <w:r w:rsidR="000C767C" w:rsidRPr="000C767C">
        <w:rPr>
          <w:rFonts w:ascii="Arial Narrow" w:hAnsi="Arial Narrow" w:cs="Arial"/>
          <w:b/>
        </w:rPr>
        <w:t>CONSTRUCCIÓN</w:t>
      </w:r>
      <w:r w:rsidR="00912191" w:rsidRPr="005B70D5">
        <w:rPr>
          <w:rFonts w:ascii="Arial Narrow" w:hAnsi="Arial Narrow" w:cs="Arial"/>
          <w:b/>
        </w:rPr>
        <w:t>”</w:t>
      </w:r>
      <w:r w:rsidRPr="005B70D5">
        <w:rPr>
          <w:rFonts w:ascii="Arial Narrow" w:hAnsi="Arial Narrow" w:cs="Arial"/>
        </w:rPr>
        <w:t>,</w:t>
      </w:r>
      <w:r w:rsidR="008C54BB">
        <w:rPr>
          <w:rFonts w:ascii="Arial Narrow" w:hAnsi="Arial Narrow" w:cs="Arial"/>
        </w:rPr>
        <w:t xml:space="preserve"> en los</w:t>
      </w:r>
      <w:r w:rsidR="007C2921" w:rsidRPr="005B70D5">
        <w:rPr>
          <w:rFonts w:ascii="Arial Narrow" w:hAnsi="Arial Narrow" w:cs="Arial"/>
        </w:rPr>
        <w:t xml:space="preserve"> </w:t>
      </w:r>
      <w:r w:rsidR="007C2921" w:rsidRPr="008C54BB">
        <w:rPr>
          <w:rFonts w:ascii="Arial Narrow" w:hAnsi="Arial Narrow" w:cs="Arial"/>
        </w:rPr>
        <w:t>producto</w:t>
      </w:r>
      <w:r w:rsidR="008C54BB" w:rsidRPr="008C54BB">
        <w:rPr>
          <w:rFonts w:ascii="Arial Narrow" w:hAnsi="Arial Narrow" w:cs="Arial"/>
        </w:rPr>
        <w:t>s</w:t>
      </w:r>
      <w:r w:rsidR="007C2921" w:rsidRPr="008C54BB">
        <w:rPr>
          <w:rFonts w:ascii="Arial Narrow" w:hAnsi="Arial Narrow" w:cs="Arial"/>
        </w:rPr>
        <w:t xml:space="preserve"> </w:t>
      </w:r>
      <w:r w:rsidR="00E26A76" w:rsidRPr="00FE1E59">
        <w:rPr>
          <w:rFonts w:ascii="Arial Narrow" w:hAnsi="Arial Narrow" w:cs="Arial"/>
          <w:b/>
        </w:rPr>
        <w:t>“</w:t>
      </w:r>
      <w:r w:rsidR="00574934" w:rsidRPr="00FE1E59">
        <w:rPr>
          <w:rFonts w:ascii="Arial Narrow" w:hAnsi="Arial Narrow" w:cs="Arial"/>
          <w:b/>
        </w:rPr>
        <w:t>EMPEDRADO Y REEMPEDRADO DE VIAS</w:t>
      </w:r>
      <w:r w:rsidR="00E26A76" w:rsidRPr="00FE1E59">
        <w:rPr>
          <w:rFonts w:ascii="Arial Narrow" w:hAnsi="Arial Narrow" w:cs="Arial"/>
          <w:b/>
        </w:rPr>
        <w:t>”</w:t>
      </w:r>
      <w:r w:rsidR="00574934">
        <w:rPr>
          <w:rFonts w:ascii="Arial Narrow" w:hAnsi="Arial Narrow" w:cs="Arial"/>
        </w:rPr>
        <w:t xml:space="preserve">, </w:t>
      </w:r>
      <w:r w:rsidRPr="005B70D5">
        <w:rPr>
          <w:rFonts w:ascii="Arial Narrow" w:hAnsi="Arial Narrow" w:cs="Arial"/>
        </w:rPr>
        <w:t>luego de examinar las fichas técnicas y los requisitos  míni</w:t>
      </w:r>
      <w:r w:rsidR="007C2921" w:rsidRPr="005B70D5">
        <w:rPr>
          <w:rFonts w:ascii="Arial Narrow" w:hAnsi="Arial Narrow" w:cs="Arial"/>
        </w:rPr>
        <w:t>mos  para proveer  el servicio</w:t>
      </w:r>
      <w:r w:rsidRPr="005B70D5">
        <w:rPr>
          <w:rFonts w:ascii="Arial Narrow" w:hAnsi="Arial Narrow" w:cs="Arial"/>
        </w:rPr>
        <w:t xml:space="preserve"> </w:t>
      </w:r>
      <w:r w:rsidR="007C2921" w:rsidRPr="005B70D5">
        <w:rPr>
          <w:rFonts w:ascii="Arial Narrow" w:hAnsi="Arial Narrow" w:cs="Arial"/>
        </w:rPr>
        <w:t>demandado</w:t>
      </w:r>
      <w:r w:rsidRPr="005B70D5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Mi capacidad máxima de producción, de acuerdo a lo estableci</w:t>
      </w:r>
      <w:r w:rsidR="00DE1293">
        <w:rPr>
          <w:rFonts w:ascii="Arial Narrow" w:hAnsi="Arial Narrow" w:cs="Arial"/>
          <w:sz w:val="20"/>
          <w:szCs w:val="20"/>
        </w:rPr>
        <w:t xml:space="preserve">do en la ficha técnica del servicio </w:t>
      </w:r>
      <w:r w:rsidRPr="005B70D5">
        <w:rPr>
          <w:rFonts w:ascii="Arial Narrow" w:hAnsi="Arial Narrow" w:cs="Arial"/>
          <w:sz w:val="20"/>
          <w:szCs w:val="20"/>
        </w:rPr>
        <w:t>es</w:t>
      </w:r>
      <w:r w:rsidR="00DE1293">
        <w:rPr>
          <w:rFonts w:ascii="Arial Narrow" w:hAnsi="Arial Narrow" w:cs="Arial"/>
          <w:sz w:val="20"/>
          <w:szCs w:val="20"/>
        </w:rPr>
        <w:t xml:space="preserve"> de</w:t>
      </w:r>
      <w:r w:rsidRPr="005B70D5">
        <w:rPr>
          <w:rFonts w:ascii="Arial Narrow" w:hAnsi="Arial Narrow" w:cs="Arial"/>
          <w:sz w:val="20"/>
          <w:szCs w:val="20"/>
        </w:rPr>
        <w:t xml:space="preserve">: </w:t>
      </w:r>
    </w:p>
    <w:p w:rsidR="00E808E3" w:rsidRDefault="00E808E3" w:rsidP="00E808E3">
      <w:pPr>
        <w:spacing w:before="18" w:line="240" w:lineRule="exact"/>
        <w:jc w:val="both"/>
        <w:rPr>
          <w:rFonts w:ascii="Arial Narrow" w:hAnsi="Arial Narrow" w:cs="Arial"/>
        </w:rPr>
      </w:pPr>
    </w:p>
    <w:p w:rsidR="00E808E3" w:rsidRPr="00E808E3" w:rsidRDefault="00E808E3" w:rsidP="00E808E3">
      <w:pPr>
        <w:spacing w:before="18" w:line="240" w:lineRule="exact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jc w:val="right"/>
        <w:tblInd w:w="38" w:type="dxa"/>
        <w:tblLook w:val="04A0" w:firstRow="1" w:lastRow="0" w:firstColumn="1" w:lastColumn="0" w:noHBand="0" w:noVBand="1"/>
      </w:tblPr>
      <w:tblGrid>
        <w:gridCol w:w="1799"/>
        <w:gridCol w:w="2112"/>
        <w:gridCol w:w="1843"/>
        <w:gridCol w:w="1356"/>
        <w:gridCol w:w="1778"/>
      </w:tblGrid>
      <w:tr w:rsidR="00D27420" w:rsidTr="00915D59">
        <w:trPr>
          <w:trHeight w:val="186"/>
          <w:jc w:val="right"/>
        </w:trPr>
        <w:tc>
          <w:tcPr>
            <w:tcW w:w="8888" w:type="dxa"/>
            <w:gridSpan w:val="5"/>
          </w:tcPr>
          <w:p w:rsidR="00D27420" w:rsidRPr="009D4C8D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</w:rPr>
            </w:pPr>
            <w:r w:rsidRPr="009F624F">
              <w:rPr>
                <w:rFonts w:ascii="Arial Narrow" w:hAnsi="Arial Narrow" w:cs="Arial"/>
                <w:b/>
              </w:rPr>
              <w:t>“</w:t>
            </w:r>
            <w:r w:rsidRPr="009F624F">
              <w:rPr>
                <w:rFonts w:ascii="Arial" w:hAnsi="Arial" w:cs="Arial"/>
              </w:rPr>
              <w:t>EMPEDRADO DE VIAS”</w:t>
            </w:r>
          </w:p>
        </w:tc>
      </w:tr>
      <w:tr w:rsidR="00D27420" w:rsidRPr="001C5F5A" w:rsidTr="00915D59">
        <w:trPr>
          <w:trHeight w:val="288"/>
          <w:jc w:val="right"/>
        </w:trPr>
        <w:tc>
          <w:tcPr>
            <w:tcW w:w="8888" w:type="dxa"/>
            <w:gridSpan w:val="5"/>
          </w:tcPr>
          <w:p w:rsidR="00D27420" w:rsidRPr="001C5F5A" w:rsidRDefault="00D27420" w:rsidP="00915D59">
            <w:pPr>
              <w:spacing w:before="18" w:line="240" w:lineRule="exact"/>
              <w:jc w:val="both"/>
              <w:rPr>
                <w:rFonts w:ascii="Arial Narrow" w:hAnsi="Arial Narrow" w:cs="Arial"/>
              </w:rPr>
            </w:pPr>
            <w:r w:rsidRPr="001C5F5A">
              <w:rPr>
                <w:rFonts w:ascii="Arial Narrow" w:hAnsi="Arial Narrow" w:cs="Arial"/>
                <w:b/>
              </w:rPr>
              <w:t>PRECIO DE ADHESIÓN</w:t>
            </w:r>
            <w:r w:rsidRPr="008C54BB">
              <w:rPr>
                <w:rFonts w:ascii="Arial Narrow" w:hAnsi="Arial Narrow" w:cs="Arial"/>
                <w:b/>
              </w:rPr>
              <w:t>:</w:t>
            </w:r>
            <w:r w:rsidRPr="008C54BB">
              <w:rPr>
                <w:rFonts w:ascii="Arial Narrow" w:hAnsi="Arial Narrow" w:cs="Arial"/>
              </w:rPr>
              <w:t xml:space="preserve"> USD. 2</w:t>
            </w:r>
            <w:r>
              <w:rPr>
                <w:rFonts w:ascii="Arial Narrow" w:hAnsi="Arial Narrow" w:cs="Arial"/>
              </w:rPr>
              <w:t>,50</w:t>
            </w:r>
            <w:r w:rsidRPr="008C54BB">
              <w:rPr>
                <w:rFonts w:ascii="Arial Narrow" w:hAnsi="Arial Narrow" w:cs="Arial"/>
              </w:rPr>
              <w:t xml:space="preserve"> por metro cuadrado</w:t>
            </w:r>
            <w:r>
              <w:rPr>
                <w:rFonts w:ascii="Arial Narrow" w:hAnsi="Arial Narrow" w:cs="Arial"/>
              </w:rPr>
              <w:t>, NO INCLUYE IVA</w:t>
            </w:r>
          </w:p>
        </w:tc>
      </w:tr>
      <w:tr w:rsidR="00D27420" w:rsidRPr="001C5F5A" w:rsidTr="00E808E3">
        <w:trPr>
          <w:trHeight w:val="1009"/>
          <w:jc w:val="right"/>
        </w:trPr>
        <w:tc>
          <w:tcPr>
            <w:tcW w:w="1799" w:type="dxa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GRUPOS</w:t>
            </w:r>
          </w:p>
        </w:tc>
        <w:tc>
          <w:tcPr>
            <w:tcW w:w="2112" w:type="dxa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Capacidad Máxima</w:t>
            </w:r>
          </w:p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Por cuadrilla 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auxiliares</w:t>
            </w:r>
          </w:p>
        </w:tc>
        <w:tc>
          <w:tcPr>
            <w:tcW w:w="1843" w:type="dxa"/>
          </w:tcPr>
          <w:p w:rsidR="00D27420" w:rsidRPr="001C5F5A" w:rsidRDefault="00D27420" w:rsidP="003E18EC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Metraje máximo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594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m2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metraje máximo 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mensual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empedrado por cuadrilla de 2 personas</w:t>
            </w:r>
          </w:p>
        </w:tc>
        <w:tc>
          <w:tcPr>
            <w:tcW w:w="1356" w:type="dxa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# cuadrillas 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personas</w:t>
            </w:r>
          </w:p>
        </w:tc>
        <w:tc>
          <w:tcPr>
            <w:tcW w:w="1778" w:type="dxa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Capacidad Mensual</w:t>
            </w:r>
          </w:p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(Considerando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594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m2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mensuales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empedrado por cuadrilla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D27420" w:rsidRPr="001C5F5A" w:rsidTr="00915D59">
        <w:trPr>
          <w:trHeight w:val="684"/>
          <w:jc w:val="right"/>
        </w:trPr>
        <w:tc>
          <w:tcPr>
            <w:tcW w:w="1799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Personas naturales </w:t>
            </w:r>
            <w:r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jurídicas (microempresas) hasta 9 trabajadores</w:t>
            </w:r>
          </w:p>
        </w:tc>
        <w:tc>
          <w:tcPr>
            <w:tcW w:w="2112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Hasta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cuadrillas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(08 trabajadores)</w:t>
            </w:r>
          </w:p>
        </w:tc>
        <w:tc>
          <w:tcPr>
            <w:tcW w:w="1843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594 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m2</w:t>
            </w:r>
          </w:p>
        </w:tc>
        <w:tc>
          <w:tcPr>
            <w:tcW w:w="1356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27420" w:rsidRPr="001C5F5A" w:rsidTr="00915D59">
        <w:trPr>
          <w:trHeight w:val="559"/>
          <w:jc w:val="right"/>
        </w:trPr>
        <w:tc>
          <w:tcPr>
            <w:tcW w:w="1799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Personas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naturales o 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jurídicas (pequeñas empresas)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 10 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>hasta 49 trabajadores</w:t>
            </w:r>
          </w:p>
        </w:tc>
        <w:tc>
          <w:tcPr>
            <w:tcW w:w="2112" w:type="dxa"/>
            <w:vAlign w:val="center"/>
          </w:tcPr>
          <w:p w:rsidR="00D27420" w:rsidRPr="008C54BB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54BB">
              <w:rPr>
                <w:rFonts w:ascii="Arial Narrow" w:hAnsi="Arial Narrow" w:cs="Arial"/>
                <w:sz w:val="16"/>
                <w:szCs w:val="16"/>
              </w:rPr>
              <w:t xml:space="preserve">Hasta </w:t>
            </w:r>
            <w:r w:rsidR="00BA444F">
              <w:rPr>
                <w:rFonts w:ascii="Arial Narrow" w:hAnsi="Arial Narrow" w:cs="Arial"/>
                <w:sz w:val="16"/>
                <w:szCs w:val="16"/>
              </w:rPr>
              <w:t>08</w:t>
            </w:r>
            <w:r w:rsidRPr="008C54BB">
              <w:rPr>
                <w:rFonts w:ascii="Arial Narrow" w:hAnsi="Arial Narrow" w:cs="Arial"/>
                <w:sz w:val="16"/>
                <w:szCs w:val="16"/>
              </w:rPr>
              <w:t xml:space="preserve"> cuadrillas (</w:t>
            </w:r>
            <w:r w:rsidR="00BA444F"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8C54B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trabajadores</w:t>
            </w:r>
            <w:r w:rsidRPr="008C54BB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D27420" w:rsidRPr="00385680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27420" w:rsidRPr="00385680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594 </w:t>
            </w:r>
            <w:r w:rsidRPr="008C54BB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1356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27420" w:rsidRPr="001C5F5A" w:rsidTr="00915D59">
        <w:trPr>
          <w:trHeight w:val="378"/>
          <w:jc w:val="right"/>
        </w:trPr>
        <w:tc>
          <w:tcPr>
            <w:tcW w:w="1799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Organizaciones de la Economía Popular y Solidaria, Cooperativas</w:t>
            </w:r>
          </w:p>
        </w:tc>
        <w:tc>
          <w:tcPr>
            <w:tcW w:w="2112" w:type="dxa"/>
            <w:vAlign w:val="center"/>
          </w:tcPr>
          <w:p w:rsidR="00D27420" w:rsidRPr="00385680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5680">
              <w:rPr>
                <w:rFonts w:ascii="Arial Narrow" w:hAnsi="Arial Narrow" w:cs="Arial"/>
                <w:sz w:val="16"/>
                <w:szCs w:val="16"/>
              </w:rPr>
              <w:t xml:space="preserve">De acuerdo al número de socios formados en cuadrillas de 2 </w:t>
            </w:r>
            <w:r>
              <w:rPr>
                <w:rFonts w:ascii="Arial Narrow" w:hAnsi="Arial Narrow" w:cs="Arial"/>
                <w:sz w:val="16"/>
                <w:szCs w:val="16"/>
              </w:rPr>
              <w:t>trabajadores</w:t>
            </w:r>
          </w:p>
        </w:tc>
        <w:tc>
          <w:tcPr>
            <w:tcW w:w="1843" w:type="dxa"/>
            <w:vAlign w:val="center"/>
          </w:tcPr>
          <w:p w:rsidR="00D27420" w:rsidRPr="00385680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5680">
              <w:rPr>
                <w:rFonts w:ascii="Arial Narrow" w:hAnsi="Arial Narrow" w:cs="Arial"/>
                <w:sz w:val="16"/>
                <w:szCs w:val="16"/>
              </w:rPr>
              <w:t>594 m2.</w:t>
            </w:r>
          </w:p>
        </w:tc>
        <w:tc>
          <w:tcPr>
            <w:tcW w:w="1356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D27420" w:rsidRPr="001C5F5A" w:rsidRDefault="00D27420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27420" w:rsidRPr="001D08EA" w:rsidRDefault="00D27420" w:rsidP="001D08EA">
      <w:pPr>
        <w:pStyle w:val="Prrafodelista"/>
        <w:numPr>
          <w:ilvl w:val="0"/>
          <w:numId w:val="10"/>
        </w:numPr>
        <w:spacing w:before="18" w:line="240" w:lineRule="exact"/>
        <w:ind w:left="993"/>
        <w:jc w:val="both"/>
        <w:rPr>
          <w:rFonts w:ascii="Arial Narrow" w:hAnsi="Arial Narrow" w:cs="Arial"/>
          <w:b/>
          <w:sz w:val="20"/>
          <w:szCs w:val="20"/>
        </w:rPr>
      </w:pPr>
      <w:r w:rsidRPr="001D08EA">
        <w:rPr>
          <w:rFonts w:ascii="Arial Narrow" w:hAnsi="Arial Narrow" w:cs="Arial"/>
          <w:b/>
          <w:sz w:val="20"/>
          <w:szCs w:val="20"/>
        </w:rPr>
        <w:t>Microempresas se establece una capacidad máxima mensual hasta 2.376 m2</w:t>
      </w:r>
    </w:p>
    <w:p w:rsidR="00D27420" w:rsidRPr="001D08EA" w:rsidRDefault="00D27420" w:rsidP="001D08EA">
      <w:pPr>
        <w:pStyle w:val="Prrafodelista"/>
        <w:numPr>
          <w:ilvl w:val="0"/>
          <w:numId w:val="10"/>
        </w:numPr>
        <w:spacing w:before="18" w:line="240" w:lineRule="exact"/>
        <w:ind w:left="993"/>
        <w:jc w:val="both"/>
        <w:rPr>
          <w:rFonts w:ascii="Arial Narrow" w:hAnsi="Arial Narrow" w:cs="Arial"/>
          <w:b/>
          <w:sz w:val="20"/>
          <w:szCs w:val="20"/>
        </w:rPr>
      </w:pPr>
      <w:r w:rsidRPr="001D08EA">
        <w:rPr>
          <w:rFonts w:ascii="Arial Narrow" w:hAnsi="Arial Narrow" w:cs="Arial"/>
          <w:b/>
          <w:sz w:val="20"/>
          <w:szCs w:val="20"/>
        </w:rPr>
        <w:t xml:space="preserve">Pequeña empresa se establece una capacidad máxima mensual hasta </w:t>
      </w:r>
      <w:r w:rsidR="00BA444F">
        <w:rPr>
          <w:rFonts w:ascii="Arial Narrow" w:hAnsi="Arial Narrow" w:cs="Arial"/>
          <w:b/>
          <w:sz w:val="20"/>
          <w:szCs w:val="20"/>
        </w:rPr>
        <w:t>4</w:t>
      </w:r>
      <w:r w:rsidRPr="001D08EA">
        <w:rPr>
          <w:rFonts w:ascii="Arial Narrow" w:hAnsi="Arial Narrow" w:cs="Arial"/>
          <w:b/>
          <w:sz w:val="20"/>
          <w:szCs w:val="20"/>
        </w:rPr>
        <w:t>.</w:t>
      </w:r>
      <w:r w:rsidR="00BA444F">
        <w:rPr>
          <w:rFonts w:ascii="Arial Narrow" w:hAnsi="Arial Narrow" w:cs="Arial"/>
          <w:b/>
          <w:sz w:val="20"/>
          <w:szCs w:val="20"/>
        </w:rPr>
        <w:t>752</w:t>
      </w:r>
      <w:r w:rsidRPr="001D08EA">
        <w:rPr>
          <w:rFonts w:ascii="Arial Narrow" w:hAnsi="Arial Narrow" w:cs="Arial"/>
          <w:b/>
          <w:sz w:val="20"/>
          <w:szCs w:val="20"/>
        </w:rPr>
        <w:t xml:space="preserve"> m2</w:t>
      </w:r>
    </w:p>
    <w:p w:rsidR="00D27420" w:rsidRPr="00E808E3" w:rsidRDefault="00D27420" w:rsidP="001D08EA">
      <w:pPr>
        <w:pStyle w:val="Prrafodelista"/>
        <w:numPr>
          <w:ilvl w:val="0"/>
          <w:numId w:val="10"/>
        </w:numPr>
        <w:spacing w:before="18" w:line="240" w:lineRule="exact"/>
        <w:ind w:left="993"/>
        <w:jc w:val="both"/>
        <w:rPr>
          <w:rFonts w:ascii="Arial Narrow" w:hAnsi="Arial Narrow" w:cs="Arial"/>
          <w:b/>
          <w:sz w:val="20"/>
          <w:szCs w:val="20"/>
        </w:rPr>
      </w:pPr>
      <w:r w:rsidRPr="001D08EA">
        <w:rPr>
          <w:rFonts w:ascii="Arial Narrow" w:hAnsi="Arial Narrow" w:cs="Arial"/>
          <w:b/>
          <w:sz w:val="16"/>
          <w:szCs w:val="16"/>
        </w:rPr>
        <w:t>Organizaciones de la Economía Popular y Solidaria, Cooperativas, se establece una capacidad máxima mensual por cada dos socios de 594 m2</w:t>
      </w:r>
    </w:p>
    <w:p w:rsidR="00E808E3" w:rsidRDefault="00E808E3" w:rsidP="00E808E3">
      <w:pPr>
        <w:pStyle w:val="Prrafodelista"/>
        <w:spacing w:before="18" w:line="240" w:lineRule="exact"/>
        <w:ind w:left="1425"/>
        <w:jc w:val="both"/>
        <w:rPr>
          <w:rFonts w:ascii="Arial Narrow" w:hAnsi="Arial Narrow" w:cs="Arial"/>
          <w:b/>
          <w:sz w:val="20"/>
          <w:szCs w:val="20"/>
        </w:rPr>
      </w:pPr>
    </w:p>
    <w:p w:rsidR="00E808E3" w:rsidRDefault="00E808E3" w:rsidP="00E808E3">
      <w:pPr>
        <w:pStyle w:val="Prrafodelista"/>
        <w:spacing w:before="18" w:line="240" w:lineRule="exact"/>
        <w:ind w:left="1425"/>
        <w:jc w:val="both"/>
        <w:rPr>
          <w:rFonts w:ascii="Arial Narrow" w:hAnsi="Arial Narrow" w:cs="Arial"/>
          <w:b/>
          <w:sz w:val="20"/>
          <w:szCs w:val="20"/>
        </w:rPr>
      </w:pPr>
    </w:p>
    <w:p w:rsidR="00E808E3" w:rsidRPr="00E808E3" w:rsidRDefault="00E808E3" w:rsidP="00E808E3">
      <w:pPr>
        <w:pStyle w:val="Prrafodelista"/>
        <w:spacing w:before="18" w:line="240" w:lineRule="exact"/>
        <w:ind w:left="1425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5"/>
        <w:gridCol w:w="2261"/>
        <w:gridCol w:w="1807"/>
        <w:gridCol w:w="1219"/>
        <w:gridCol w:w="1582"/>
      </w:tblGrid>
      <w:tr w:rsidR="003E18EC" w:rsidRPr="009D4C8D" w:rsidTr="00915D59">
        <w:trPr>
          <w:trHeight w:val="199"/>
        </w:trPr>
        <w:tc>
          <w:tcPr>
            <w:tcW w:w="8934" w:type="dxa"/>
            <w:gridSpan w:val="5"/>
          </w:tcPr>
          <w:p w:rsidR="003E18EC" w:rsidRPr="008C54BB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</w:rPr>
            </w:pPr>
            <w:r w:rsidRPr="008C54BB">
              <w:rPr>
                <w:rFonts w:ascii="Arial Narrow" w:hAnsi="Arial Narrow" w:cs="Arial"/>
                <w:b/>
              </w:rPr>
              <w:t>“</w:t>
            </w:r>
            <w:r w:rsidRPr="008C54BB">
              <w:rPr>
                <w:rFonts w:ascii="Arial" w:hAnsi="Arial" w:cs="Arial"/>
              </w:rPr>
              <w:t>REEMPEDRADO DE VIAS”</w:t>
            </w:r>
          </w:p>
        </w:tc>
      </w:tr>
      <w:tr w:rsidR="003E18EC" w:rsidRPr="001C5F5A" w:rsidTr="00915D59">
        <w:trPr>
          <w:trHeight w:val="309"/>
        </w:trPr>
        <w:tc>
          <w:tcPr>
            <w:tcW w:w="8934" w:type="dxa"/>
            <w:gridSpan w:val="5"/>
          </w:tcPr>
          <w:p w:rsidR="003E18EC" w:rsidRPr="008C54BB" w:rsidRDefault="003E18EC" w:rsidP="00915D59">
            <w:pPr>
              <w:spacing w:before="18" w:line="240" w:lineRule="exact"/>
              <w:jc w:val="both"/>
              <w:rPr>
                <w:rFonts w:ascii="Arial Narrow" w:hAnsi="Arial Narrow" w:cs="Arial"/>
              </w:rPr>
            </w:pPr>
            <w:r w:rsidRPr="008C54BB">
              <w:rPr>
                <w:rFonts w:ascii="Arial Narrow" w:hAnsi="Arial Narrow" w:cs="Arial"/>
                <w:b/>
              </w:rPr>
              <w:t>PRECIO DE ADHESIÓN:</w:t>
            </w:r>
            <w:r w:rsidRPr="008C54BB">
              <w:rPr>
                <w:rFonts w:ascii="Arial Narrow" w:hAnsi="Arial Narrow" w:cs="Arial"/>
              </w:rPr>
              <w:t xml:space="preserve"> USD. 3,74 por metro cuadrado, NO INCLUYE IVA</w:t>
            </w:r>
          </w:p>
        </w:tc>
      </w:tr>
      <w:tr w:rsidR="003E18EC" w:rsidRPr="001C5F5A" w:rsidTr="00E808E3">
        <w:trPr>
          <w:trHeight w:val="199"/>
        </w:trPr>
        <w:tc>
          <w:tcPr>
            <w:tcW w:w="2065" w:type="dxa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GRUPOS</w:t>
            </w:r>
          </w:p>
        </w:tc>
        <w:tc>
          <w:tcPr>
            <w:tcW w:w="2261" w:type="dxa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Capacidad Máxima</w:t>
            </w:r>
          </w:p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Por cuadrilla 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auxiliares</w:t>
            </w:r>
          </w:p>
        </w:tc>
        <w:tc>
          <w:tcPr>
            <w:tcW w:w="1807" w:type="dxa"/>
          </w:tcPr>
          <w:p w:rsidR="003E18EC" w:rsidRPr="001C5F5A" w:rsidRDefault="003E18EC" w:rsidP="003E18EC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Metraje máximo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396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m2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metraje máximo 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mensual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empedrado por cuadrilla de 2 personas</w:t>
            </w:r>
          </w:p>
        </w:tc>
        <w:tc>
          <w:tcPr>
            <w:tcW w:w="1219" w:type="dxa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# cuadrillas 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personas</w:t>
            </w:r>
          </w:p>
        </w:tc>
        <w:tc>
          <w:tcPr>
            <w:tcW w:w="1582" w:type="dxa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Capacidad Mensual</w:t>
            </w:r>
          </w:p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(Considerando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396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m2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mensuales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empedrado por cuadrilla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E18EC" w:rsidRPr="001C5F5A" w:rsidTr="00E808E3">
        <w:trPr>
          <w:trHeight w:val="735"/>
        </w:trPr>
        <w:tc>
          <w:tcPr>
            <w:tcW w:w="2065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Personas naturales </w:t>
            </w:r>
            <w:r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jurídicas (microempresas) hasta 9 trabajadores</w:t>
            </w:r>
          </w:p>
        </w:tc>
        <w:tc>
          <w:tcPr>
            <w:tcW w:w="2261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Hasta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cuadrillas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(08 trabajadores)</w:t>
            </w:r>
          </w:p>
        </w:tc>
        <w:tc>
          <w:tcPr>
            <w:tcW w:w="1807" w:type="dxa"/>
            <w:vAlign w:val="center"/>
          </w:tcPr>
          <w:p w:rsidR="003E18EC" w:rsidRPr="001C5F5A" w:rsidRDefault="003E18EC" w:rsidP="003E18EC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396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m2</w:t>
            </w:r>
          </w:p>
        </w:tc>
        <w:tc>
          <w:tcPr>
            <w:tcW w:w="1219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E18EC" w:rsidRPr="001C5F5A" w:rsidTr="00E808E3">
        <w:trPr>
          <w:trHeight w:val="600"/>
        </w:trPr>
        <w:tc>
          <w:tcPr>
            <w:tcW w:w="2065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Personas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naturales o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jurídicas (pequeñas empresas)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 10 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>hasta 49 trabajadores</w:t>
            </w:r>
          </w:p>
        </w:tc>
        <w:tc>
          <w:tcPr>
            <w:tcW w:w="2261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Hasta </w:t>
            </w:r>
            <w:r w:rsidR="00BA444F">
              <w:rPr>
                <w:rFonts w:ascii="Arial Narrow" w:hAnsi="Arial Narrow" w:cs="Arial"/>
                <w:sz w:val="16"/>
                <w:szCs w:val="16"/>
              </w:rPr>
              <w:t>08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cuadrillas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BA444F">
              <w:rPr>
                <w:rFonts w:ascii="Arial Narrow" w:hAnsi="Arial Narrow" w:cs="Arial"/>
                <w:sz w:val="16"/>
                <w:szCs w:val="16"/>
              </w:rPr>
              <w:t>16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trabajadores )</w:t>
            </w:r>
          </w:p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396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m2</w:t>
            </w:r>
          </w:p>
        </w:tc>
        <w:tc>
          <w:tcPr>
            <w:tcW w:w="1219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E18EC" w:rsidRPr="001C5F5A" w:rsidTr="00E808E3">
        <w:trPr>
          <w:trHeight w:val="406"/>
        </w:trPr>
        <w:tc>
          <w:tcPr>
            <w:tcW w:w="2065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Organizaciones de la Economía Popular y Solidaria, Cooperativas</w:t>
            </w:r>
          </w:p>
        </w:tc>
        <w:tc>
          <w:tcPr>
            <w:tcW w:w="2261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54BB">
              <w:rPr>
                <w:rFonts w:ascii="Arial Narrow" w:hAnsi="Arial Narrow" w:cs="Arial"/>
                <w:sz w:val="16"/>
                <w:szCs w:val="16"/>
              </w:rPr>
              <w:t xml:space="preserve">De acuerdo al número de socios formados en cuadrillas de 2 </w:t>
            </w:r>
            <w:r>
              <w:rPr>
                <w:rFonts w:ascii="Arial Narrow" w:hAnsi="Arial Narrow" w:cs="Arial"/>
                <w:sz w:val="16"/>
                <w:szCs w:val="16"/>
              </w:rPr>
              <w:t>trabajadores</w:t>
            </w:r>
          </w:p>
        </w:tc>
        <w:tc>
          <w:tcPr>
            <w:tcW w:w="1807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396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m2.</w:t>
            </w:r>
          </w:p>
        </w:tc>
        <w:tc>
          <w:tcPr>
            <w:tcW w:w="1219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E18EC" w:rsidRPr="001C5F5A" w:rsidRDefault="003E18EC" w:rsidP="00915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E18EC" w:rsidRPr="001D08EA" w:rsidRDefault="003E18EC" w:rsidP="00E808E3">
      <w:pPr>
        <w:pStyle w:val="Prrafodelista"/>
        <w:numPr>
          <w:ilvl w:val="0"/>
          <w:numId w:val="10"/>
        </w:numPr>
        <w:spacing w:before="18" w:line="240" w:lineRule="exact"/>
        <w:ind w:left="993"/>
        <w:jc w:val="both"/>
        <w:rPr>
          <w:rFonts w:ascii="Arial Narrow" w:hAnsi="Arial Narrow" w:cs="Arial"/>
          <w:b/>
          <w:sz w:val="20"/>
          <w:szCs w:val="20"/>
        </w:rPr>
      </w:pPr>
      <w:r w:rsidRPr="001D08EA">
        <w:rPr>
          <w:rFonts w:ascii="Arial Narrow" w:hAnsi="Arial Narrow" w:cs="Arial"/>
          <w:b/>
          <w:sz w:val="20"/>
          <w:szCs w:val="20"/>
        </w:rPr>
        <w:t>Microempresas se establece una capacidad máxima mensual hasta 1.584 m2</w:t>
      </w:r>
    </w:p>
    <w:p w:rsidR="003E18EC" w:rsidRPr="001D08EA" w:rsidRDefault="003E18EC" w:rsidP="00E808E3">
      <w:pPr>
        <w:pStyle w:val="Prrafodelista"/>
        <w:numPr>
          <w:ilvl w:val="0"/>
          <w:numId w:val="10"/>
        </w:numPr>
        <w:spacing w:before="18" w:line="240" w:lineRule="exact"/>
        <w:ind w:left="993"/>
        <w:jc w:val="both"/>
        <w:rPr>
          <w:rFonts w:ascii="Arial Narrow" w:hAnsi="Arial Narrow" w:cs="Arial"/>
          <w:b/>
          <w:sz w:val="20"/>
          <w:szCs w:val="20"/>
        </w:rPr>
      </w:pPr>
      <w:r w:rsidRPr="001D08EA">
        <w:rPr>
          <w:rFonts w:ascii="Arial Narrow" w:hAnsi="Arial Narrow" w:cs="Arial"/>
          <w:b/>
          <w:sz w:val="20"/>
          <w:szCs w:val="20"/>
        </w:rPr>
        <w:t xml:space="preserve">Pequeña empresa se establece una capacidad máxima mensual hasta </w:t>
      </w:r>
      <w:r w:rsidR="00BA444F">
        <w:rPr>
          <w:rFonts w:ascii="Arial Narrow" w:hAnsi="Arial Narrow" w:cs="Arial"/>
          <w:b/>
          <w:sz w:val="20"/>
          <w:szCs w:val="20"/>
        </w:rPr>
        <w:t>3</w:t>
      </w:r>
      <w:r w:rsidRPr="001D08EA">
        <w:rPr>
          <w:rFonts w:ascii="Arial Narrow" w:hAnsi="Arial Narrow" w:cs="Arial"/>
          <w:b/>
          <w:sz w:val="20"/>
          <w:szCs w:val="20"/>
        </w:rPr>
        <w:t>.</w:t>
      </w:r>
      <w:r w:rsidR="00BA444F">
        <w:rPr>
          <w:rFonts w:ascii="Arial Narrow" w:hAnsi="Arial Narrow" w:cs="Arial"/>
          <w:b/>
          <w:sz w:val="20"/>
          <w:szCs w:val="20"/>
        </w:rPr>
        <w:t>168</w:t>
      </w:r>
      <w:r w:rsidRPr="001D08EA">
        <w:rPr>
          <w:rFonts w:ascii="Arial Narrow" w:hAnsi="Arial Narrow" w:cs="Arial"/>
          <w:b/>
          <w:sz w:val="20"/>
          <w:szCs w:val="20"/>
        </w:rPr>
        <w:t xml:space="preserve"> m2</w:t>
      </w:r>
    </w:p>
    <w:p w:rsidR="003E18EC" w:rsidRPr="00E808E3" w:rsidRDefault="003E18EC" w:rsidP="00E808E3">
      <w:pPr>
        <w:pStyle w:val="Prrafodelista"/>
        <w:numPr>
          <w:ilvl w:val="0"/>
          <w:numId w:val="10"/>
        </w:numPr>
        <w:spacing w:before="18" w:line="240" w:lineRule="exact"/>
        <w:ind w:left="993"/>
        <w:jc w:val="both"/>
        <w:rPr>
          <w:rFonts w:ascii="Arial Narrow" w:hAnsi="Arial Narrow" w:cs="Arial"/>
          <w:b/>
          <w:sz w:val="20"/>
          <w:szCs w:val="20"/>
        </w:rPr>
      </w:pPr>
      <w:r w:rsidRPr="001D08EA">
        <w:rPr>
          <w:rFonts w:ascii="Arial Narrow" w:hAnsi="Arial Narrow" w:cs="Arial"/>
          <w:b/>
          <w:sz w:val="20"/>
          <w:szCs w:val="20"/>
        </w:rPr>
        <w:t>Organizaciones de la Economía Popular y Solidaria, Cooperativas, se establece una capacidad máxima mensual por cada dos socios de 396 m2</w:t>
      </w:r>
    </w:p>
    <w:p w:rsidR="00E808E3" w:rsidRPr="001D08EA" w:rsidRDefault="00E808E3" w:rsidP="00E808E3">
      <w:pPr>
        <w:pStyle w:val="Prrafodelista"/>
        <w:spacing w:before="18" w:line="240" w:lineRule="exact"/>
        <w:ind w:left="1425"/>
        <w:jc w:val="both"/>
        <w:rPr>
          <w:rFonts w:ascii="Arial Narrow" w:hAnsi="Arial Narrow" w:cs="Arial"/>
          <w:b/>
          <w:sz w:val="20"/>
          <w:szCs w:val="20"/>
        </w:rPr>
      </w:pPr>
    </w:p>
    <w:p w:rsidR="00503242" w:rsidRDefault="00220CDD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C5F5A">
        <w:rPr>
          <w:rFonts w:ascii="Arial Narrow" w:hAnsi="Arial Narrow" w:cs="Arial"/>
          <w:sz w:val="20"/>
          <w:szCs w:val="20"/>
        </w:rPr>
        <w:t xml:space="preserve">Con la presentación de la presente Manifestación de interés me adhiero a las condiciones de participación del </w:t>
      </w:r>
      <w:r w:rsidR="00FD32B4" w:rsidRPr="000836ED">
        <w:rPr>
          <w:rFonts w:ascii="Arial Narrow" w:hAnsi="Arial Narrow" w:cs="Arial"/>
          <w:b/>
          <w:sz w:val="20"/>
          <w:szCs w:val="20"/>
        </w:rPr>
        <w:t>“Convenio Marco para la provisión d</w:t>
      </w:r>
      <w:r w:rsidR="005B70D5" w:rsidRPr="000836ED">
        <w:rPr>
          <w:rFonts w:ascii="Arial Narrow" w:hAnsi="Arial Narrow" w:cs="Arial"/>
          <w:b/>
          <w:sz w:val="20"/>
          <w:szCs w:val="20"/>
        </w:rPr>
        <w:t>e Servicio</w:t>
      </w:r>
      <w:r w:rsidR="00FD32B4" w:rsidRPr="000836ED">
        <w:rPr>
          <w:rFonts w:ascii="Arial Narrow" w:hAnsi="Arial Narrow" w:cs="Arial"/>
          <w:b/>
          <w:sz w:val="20"/>
          <w:szCs w:val="20"/>
        </w:rPr>
        <w:t>s</w:t>
      </w:r>
      <w:r w:rsidR="005B70D5" w:rsidRPr="000836ED">
        <w:rPr>
          <w:rFonts w:ascii="Arial Narrow" w:hAnsi="Arial Narrow" w:cs="Arial"/>
          <w:b/>
          <w:sz w:val="20"/>
          <w:szCs w:val="20"/>
        </w:rPr>
        <w:t xml:space="preserve"> de </w:t>
      </w:r>
      <w:r w:rsidR="000C767C" w:rsidRPr="000836ED">
        <w:rPr>
          <w:rFonts w:ascii="Arial Narrow" w:hAnsi="Arial Narrow" w:cs="Arial"/>
          <w:b/>
          <w:sz w:val="20"/>
          <w:szCs w:val="20"/>
        </w:rPr>
        <w:t>Construcción</w:t>
      </w:r>
      <w:r w:rsidRPr="000836ED">
        <w:rPr>
          <w:rFonts w:ascii="Arial Narrow" w:hAnsi="Arial Narrow" w:cs="Arial"/>
          <w:b/>
          <w:sz w:val="20"/>
          <w:szCs w:val="20"/>
        </w:rPr>
        <w:t>”</w:t>
      </w:r>
      <w:r w:rsidRPr="000836ED">
        <w:rPr>
          <w:rFonts w:ascii="Arial Narrow" w:hAnsi="Arial Narrow" w:cs="Arial"/>
          <w:sz w:val="20"/>
          <w:szCs w:val="20"/>
        </w:rPr>
        <w:t xml:space="preserve"> por lo que dichas condiciones son extensivas y obligatorias para la provisión y entrega de los servicios del cat</w:t>
      </w:r>
      <w:r w:rsidR="00B04E5A" w:rsidRPr="000836ED">
        <w:rPr>
          <w:rFonts w:ascii="Arial Narrow" w:hAnsi="Arial Narrow" w:cs="Arial"/>
          <w:sz w:val="20"/>
          <w:szCs w:val="20"/>
        </w:rPr>
        <w:t>álo</w:t>
      </w:r>
      <w:r w:rsidR="00FD32B4" w:rsidRPr="000836ED">
        <w:rPr>
          <w:rFonts w:ascii="Arial Narrow" w:hAnsi="Arial Narrow" w:cs="Arial"/>
          <w:sz w:val="20"/>
          <w:szCs w:val="20"/>
        </w:rPr>
        <w:t>go para la provisión de</w:t>
      </w:r>
      <w:r w:rsidR="005B70D5" w:rsidRPr="000836ED">
        <w:rPr>
          <w:rFonts w:ascii="Arial Narrow" w:hAnsi="Arial Narrow" w:cs="Arial"/>
          <w:sz w:val="20"/>
          <w:szCs w:val="20"/>
        </w:rPr>
        <w:t xml:space="preserve"> </w:t>
      </w:r>
      <w:r w:rsidR="005B70D5" w:rsidRPr="000836ED">
        <w:rPr>
          <w:rFonts w:ascii="Arial Narrow" w:hAnsi="Arial Narrow" w:cs="Arial"/>
          <w:b/>
          <w:sz w:val="20"/>
          <w:szCs w:val="20"/>
        </w:rPr>
        <w:t>“Servicio</w:t>
      </w:r>
      <w:r w:rsidR="00FD32B4" w:rsidRPr="000836ED">
        <w:rPr>
          <w:rFonts w:ascii="Arial Narrow" w:hAnsi="Arial Narrow" w:cs="Arial"/>
          <w:b/>
          <w:sz w:val="20"/>
          <w:szCs w:val="20"/>
        </w:rPr>
        <w:t>s</w:t>
      </w:r>
      <w:r w:rsidR="005B70D5" w:rsidRPr="000836ED">
        <w:rPr>
          <w:rFonts w:ascii="Arial Narrow" w:hAnsi="Arial Narrow" w:cs="Arial"/>
          <w:b/>
          <w:sz w:val="20"/>
          <w:szCs w:val="20"/>
        </w:rPr>
        <w:t xml:space="preserve"> de </w:t>
      </w:r>
      <w:r w:rsidR="000C767C" w:rsidRPr="000836ED">
        <w:rPr>
          <w:rFonts w:ascii="Arial Narrow" w:hAnsi="Arial Narrow" w:cs="Arial"/>
          <w:b/>
          <w:sz w:val="20"/>
          <w:szCs w:val="20"/>
        </w:rPr>
        <w:t>Construcción</w:t>
      </w:r>
      <w:r w:rsidR="00B04E5A" w:rsidRPr="000836ED">
        <w:rPr>
          <w:rFonts w:ascii="Arial Narrow" w:hAnsi="Arial Narrow" w:cs="Arial"/>
          <w:b/>
          <w:sz w:val="20"/>
          <w:szCs w:val="20"/>
        </w:rPr>
        <w:t>”</w:t>
      </w:r>
      <w:r w:rsidR="00B04E5A" w:rsidRPr="005B70D5">
        <w:rPr>
          <w:rFonts w:ascii="Arial Narrow" w:hAnsi="Arial Narrow" w:cs="Arial"/>
          <w:sz w:val="20"/>
          <w:szCs w:val="20"/>
        </w:rPr>
        <w:t xml:space="preserve"> ya catalogados, por lo que dicho Con</w:t>
      </w:r>
      <w:r w:rsidR="00FD32B4">
        <w:rPr>
          <w:rFonts w:ascii="Arial Narrow" w:hAnsi="Arial Narrow" w:cs="Arial"/>
          <w:sz w:val="20"/>
          <w:szCs w:val="20"/>
        </w:rPr>
        <w:t>venio Marco será aplicable a los</w:t>
      </w:r>
      <w:r w:rsidR="00B04E5A" w:rsidRPr="005B70D5">
        <w:rPr>
          <w:rFonts w:ascii="Arial Narrow" w:hAnsi="Arial Narrow" w:cs="Arial"/>
          <w:sz w:val="20"/>
          <w:szCs w:val="20"/>
        </w:rPr>
        <w:t xml:space="preserve"> servicios mencionados. </w:t>
      </w:r>
    </w:p>
    <w:p w:rsidR="00AE40BB" w:rsidRPr="005B70D5" w:rsidRDefault="00AE40BB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Cs/>
          <w:sz w:val="20"/>
          <w:szCs w:val="20"/>
        </w:rPr>
        <w:t>De igual forma</w:t>
      </w:r>
      <w:r w:rsidR="00F459B5">
        <w:rPr>
          <w:rFonts w:ascii="Arial Narrow" w:eastAsia="Times New Roman" w:hAnsi="Arial Narrow" w:cs="Arial"/>
          <w:bCs/>
          <w:sz w:val="20"/>
          <w:szCs w:val="20"/>
        </w:rPr>
        <w:t>,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garantizo que cuento con la maquinaria para ejecutar el servicio</w:t>
      </w:r>
      <w:r w:rsidR="00F459B5">
        <w:rPr>
          <w:rFonts w:ascii="Arial Narrow" w:eastAsia="Times New Roman" w:hAnsi="Arial Narrow" w:cs="Arial"/>
          <w:bCs/>
          <w:sz w:val="20"/>
          <w:szCs w:val="20"/>
        </w:rPr>
        <w:t>;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lo cu</w:t>
      </w:r>
      <w:r w:rsidR="00F459B5">
        <w:rPr>
          <w:rFonts w:ascii="Arial Narrow" w:eastAsia="Times New Roman" w:hAnsi="Arial Narrow" w:cs="Arial"/>
          <w:bCs/>
          <w:sz w:val="20"/>
          <w:szCs w:val="20"/>
        </w:rPr>
        <w:t>al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respaldo  a través de facturas, títulos de propiedad o convenios de compromiso de alquiler debidamente justificados la misma que adjunto</w:t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>Atentamente,</w:t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Pr="005B70D5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1678" wp14:editId="6369BB9B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5B70D5">
        <w:rPr>
          <w:rFonts w:ascii="Arial Narrow" w:hAnsi="Arial Narrow" w:cs="Arial"/>
          <w:b/>
        </w:rPr>
        <w:t>Firma</w:t>
      </w:r>
      <w:r w:rsidRPr="005B70D5">
        <w:rPr>
          <w:rFonts w:ascii="Arial Narrow" w:hAnsi="Arial Narrow" w:cs="Arial"/>
          <w:b/>
        </w:rPr>
        <w:t xml:space="preserve"> del proveedor o representante Legal</w:t>
      </w:r>
      <w:r w:rsidR="00D13EF4" w:rsidRPr="005B70D5">
        <w:rPr>
          <w:rFonts w:ascii="Arial Narrow" w:hAnsi="Arial Narrow" w:cs="Arial"/>
          <w:b/>
        </w:rPr>
        <w:tab/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Nombre de Proveedor/a (P. natural o jurídica):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D13EF4" w:rsidRPr="005B70D5">
        <w:rPr>
          <w:rFonts w:ascii="Arial Narrow" w:hAnsi="Arial Narrow" w:cs="Arial"/>
          <w:b/>
        </w:rPr>
        <w:t>Representante</w:t>
      </w:r>
      <w:r w:rsidRPr="005B70D5">
        <w:rPr>
          <w:rFonts w:ascii="Arial Narrow" w:hAnsi="Arial Narrow" w:cs="Arial"/>
          <w:b/>
        </w:rPr>
        <w:t xml:space="preserve"> Legal (</w:t>
      </w:r>
      <w:r w:rsidR="00D13EF4" w:rsidRPr="005B70D5">
        <w:rPr>
          <w:rFonts w:ascii="Arial Narrow" w:hAnsi="Arial Narrow" w:cs="Arial"/>
          <w:b/>
        </w:rPr>
        <w:t>P. Jurídica</w:t>
      </w:r>
      <w:r w:rsidRPr="005B70D5">
        <w:rPr>
          <w:rFonts w:ascii="Arial Narrow" w:hAnsi="Arial Narrow" w:cs="Arial"/>
          <w:b/>
        </w:rPr>
        <w:t>)</w:t>
      </w:r>
      <w:r w:rsidR="00D13EF4" w:rsidRPr="005B70D5">
        <w:rPr>
          <w:rFonts w:ascii="Arial Narrow" w:hAnsi="Arial Narrow" w:cs="Arial"/>
          <w:b/>
        </w:rPr>
        <w:t>:</w:t>
      </w:r>
      <w:r w:rsidR="00D13EF4" w:rsidRPr="005B70D5">
        <w:rPr>
          <w:rFonts w:ascii="Arial Narrow" w:hAnsi="Arial Narrow" w:cs="Arial"/>
          <w:b/>
        </w:rPr>
        <w:tab/>
      </w:r>
      <w:r w:rsidR="00D13EF4"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RUC: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Provincia: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912191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Ciudad</w:t>
      </w:r>
      <w:r w:rsidR="00912191" w:rsidRPr="005B70D5">
        <w:rPr>
          <w:rFonts w:ascii="Arial Narrow" w:hAnsi="Arial Narrow" w:cs="Arial"/>
          <w:b/>
        </w:rPr>
        <w:t>:</w:t>
      </w:r>
    </w:p>
    <w:p w:rsidR="00503242" w:rsidRPr="005B70D5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B70D5">
        <w:rPr>
          <w:rFonts w:ascii="Arial Narrow" w:hAnsi="Arial Narrow" w:cs="Arial"/>
          <w:b/>
        </w:rPr>
        <w:t>Dirección:</w:t>
      </w:r>
    </w:p>
    <w:p w:rsidR="00503242" w:rsidRPr="00AD2F01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Correo electrónico:</w:t>
      </w:r>
    </w:p>
    <w:p w:rsidR="00D13EF4" w:rsidRP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Fecha (dd/mm/aa)</w:t>
      </w:r>
      <w:r w:rsidR="00912191" w:rsidRPr="00AD2F01">
        <w:rPr>
          <w:rFonts w:ascii="Arial Narrow" w:hAnsi="Arial Narrow" w:cs="Arial"/>
          <w:b/>
        </w:rPr>
        <w:t>:</w:t>
      </w:r>
    </w:p>
    <w:p w:rsidR="00AD2F01" w:rsidRDefault="00AD2F0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1C248A" w:rsidRPr="001C248A" w:rsidTr="001C248A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01" w:rsidRDefault="00AD2F01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E808E3" w:rsidRDefault="00E808E3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70741D" w:rsidRDefault="0070741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Anexo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</w:tr>
      <w:tr w:rsidR="001C248A" w:rsidRPr="001C248A" w:rsidTr="001C248A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AE4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TABLA DE MAQUINARIA</w:t>
            </w:r>
            <w:r w:rsidR="00AE40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Y</w:t>
            </w: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EQUIPO 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0836ED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  <w:r w:rsidR="007134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Y </w:t>
            </w:r>
            <w:r w:rsidR="00813A2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HERRAMIENTA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5B70D5" w:rsidRDefault="005B70D5" w:rsidP="001C248A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5B70D5" w:rsidSect="00503242">
      <w:headerReference w:type="default" r:id="rId9"/>
      <w:footerReference w:type="default" r:id="rId10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47" w:rsidRDefault="008E1B47" w:rsidP="00244F15">
      <w:r>
        <w:separator/>
      </w:r>
    </w:p>
  </w:endnote>
  <w:endnote w:type="continuationSeparator" w:id="0">
    <w:p w:rsidR="008E1B47" w:rsidRDefault="008E1B47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8E1B47" w:rsidRPr="008E1B47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47" w:rsidRDefault="008E1B47" w:rsidP="00244F15">
      <w:r>
        <w:separator/>
      </w:r>
    </w:p>
  </w:footnote>
  <w:footnote w:type="continuationSeparator" w:id="0">
    <w:p w:rsidR="008E1B47" w:rsidRDefault="008E1B47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894DF6F" wp14:editId="624C806F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4" name="Imagen 4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D4F24"/>
    <w:multiLevelType w:val="hybridMultilevel"/>
    <w:tmpl w:val="E8EC2BF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404C1"/>
    <w:rsid w:val="00072C85"/>
    <w:rsid w:val="000831B9"/>
    <w:rsid w:val="000836ED"/>
    <w:rsid w:val="000C767C"/>
    <w:rsid w:val="001477C7"/>
    <w:rsid w:val="001C248A"/>
    <w:rsid w:val="001C5F5A"/>
    <w:rsid w:val="001D08EA"/>
    <w:rsid w:val="00220CDD"/>
    <w:rsid w:val="002358B3"/>
    <w:rsid w:val="00244F15"/>
    <w:rsid w:val="00265C43"/>
    <w:rsid w:val="002E680E"/>
    <w:rsid w:val="003179FE"/>
    <w:rsid w:val="00323164"/>
    <w:rsid w:val="003409D4"/>
    <w:rsid w:val="00362A5E"/>
    <w:rsid w:val="00373514"/>
    <w:rsid w:val="00385680"/>
    <w:rsid w:val="003D5482"/>
    <w:rsid w:val="003E18EC"/>
    <w:rsid w:val="00407120"/>
    <w:rsid w:val="00485ADE"/>
    <w:rsid w:val="004A0B1D"/>
    <w:rsid w:val="004D5F0B"/>
    <w:rsid w:val="004D5F90"/>
    <w:rsid w:val="00503242"/>
    <w:rsid w:val="00511A21"/>
    <w:rsid w:val="00524B56"/>
    <w:rsid w:val="00574934"/>
    <w:rsid w:val="005B70D5"/>
    <w:rsid w:val="00625BF8"/>
    <w:rsid w:val="0068557C"/>
    <w:rsid w:val="00697BD4"/>
    <w:rsid w:val="006B11BD"/>
    <w:rsid w:val="006D0C94"/>
    <w:rsid w:val="006E2198"/>
    <w:rsid w:val="00701AF7"/>
    <w:rsid w:val="0070741D"/>
    <w:rsid w:val="0071286A"/>
    <w:rsid w:val="00713427"/>
    <w:rsid w:val="00723FA9"/>
    <w:rsid w:val="007A415A"/>
    <w:rsid w:val="007C2921"/>
    <w:rsid w:val="007C4EC4"/>
    <w:rsid w:val="007E0E64"/>
    <w:rsid w:val="007F4957"/>
    <w:rsid w:val="00813A2E"/>
    <w:rsid w:val="0081503E"/>
    <w:rsid w:val="00851B34"/>
    <w:rsid w:val="00855E42"/>
    <w:rsid w:val="0086037E"/>
    <w:rsid w:val="0086057C"/>
    <w:rsid w:val="008759B7"/>
    <w:rsid w:val="008C54BB"/>
    <w:rsid w:val="008E1B47"/>
    <w:rsid w:val="008F2965"/>
    <w:rsid w:val="008F3DA6"/>
    <w:rsid w:val="00912191"/>
    <w:rsid w:val="00913942"/>
    <w:rsid w:val="009215BA"/>
    <w:rsid w:val="00930616"/>
    <w:rsid w:val="00943B70"/>
    <w:rsid w:val="00953177"/>
    <w:rsid w:val="00982EAF"/>
    <w:rsid w:val="009A06C6"/>
    <w:rsid w:val="009B58FA"/>
    <w:rsid w:val="009C77EA"/>
    <w:rsid w:val="009D4C8D"/>
    <w:rsid w:val="009E3BF9"/>
    <w:rsid w:val="009F624F"/>
    <w:rsid w:val="00A11B36"/>
    <w:rsid w:val="00A12674"/>
    <w:rsid w:val="00A64DE8"/>
    <w:rsid w:val="00AC044A"/>
    <w:rsid w:val="00AC6BC4"/>
    <w:rsid w:val="00AD2F01"/>
    <w:rsid w:val="00AE40BB"/>
    <w:rsid w:val="00B04E5A"/>
    <w:rsid w:val="00B07802"/>
    <w:rsid w:val="00B6254D"/>
    <w:rsid w:val="00B706B2"/>
    <w:rsid w:val="00BA444F"/>
    <w:rsid w:val="00BC0D9E"/>
    <w:rsid w:val="00BE59B2"/>
    <w:rsid w:val="00C134D6"/>
    <w:rsid w:val="00C607C1"/>
    <w:rsid w:val="00C60FDE"/>
    <w:rsid w:val="00C645C5"/>
    <w:rsid w:val="00C811F6"/>
    <w:rsid w:val="00CD2785"/>
    <w:rsid w:val="00CF66EF"/>
    <w:rsid w:val="00D11914"/>
    <w:rsid w:val="00D13EF4"/>
    <w:rsid w:val="00D16408"/>
    <w:rsid w:val="00D27420"/>
    <w:rsid w:val="00DA3920"/>
    <w:rsid w:val="00DB0D59"/>
    <w:rsid w:val="00DB40EC"/>
    <w:rsid w:val="00DC3A8F"/>
    <w:rsid w:val="00DE1293"/>
    <w:rsid w:val="00DF7D66"/>
    <w:rsid w:val="00E26A76"/>
    <w:rsid w:val="00E3264F"/>
    <w:rsid w:val="00E56660"/>
    <w:rsid w:val="00E67B52"/>
    <w:rsid w:val="00E808E3"/>
    <w:rsid w:val="00E83826"/>
    <w:rsid w:val="00E855EC"/>
    <w:rsid w:val="00ED1AAE"/>
    <w:rsid w:val="00F00279"/>
    <w:rsid w:val="00F14293"/>
    <w:rsid w:val="00F3725F"/>
    <w:rsid w:val="00F42BF1"/>
    <w:rsid w:val="00F4569D"/>
    <w:rsid w:val="00F459B5"/>
    <w:rsid w:val="00F50322"/>
    <w:rsid w:val="00F853CF"/>
    <w:rsid w:val="00F87F21"/>
    <w:rsid w:val="00FD32B4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433F-B40D-4AD4-ADFE-22BAD038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Victor Ojeda</cp:lastModifiedBy>
  <cp:revision>2</cp:revision>
  <cp:lastPrinted>2016-03-17T22:32:00Z</cp:lastPrinted>
  <dcterms:created xsi:type="dcterms:W3CDTF">2016-12-16T15:13:00Z</dcterms:created>
  <dcterms:modified xsi:type="dcterms:W3CDTF">2016-12-16T15:13:00Z</dcterms:modified>
</cp:coreProperties>
</file>